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D8072B" w:rsidRDefault="005C7681" w:rsidP="005C7681">
      <w:pPr>
        <w:rPr>
          <w:i/>
          <w:iCs/>
          <w:color w:val="FF0000"/>
        </w:rPr>
        <w:sectPr w:rsidR="005C7681" w:rsidRPr="00D8072B" w:rsidSect="0081103E">
          <w:headerReference w:type="default" r:id="rId8"/>
          <w:footerReference w:type="default" r:id="rId9"/>
          <w:type w:val="continuous"/>
          <w:pgSz w:w="11907" w:h="16840"/>
          <w:pgMar w:top="3686" w:right="680" w:bottom="567" w:left="964" w:header="709" w:footer="709" w:gutter="0"/>
          <w:cols w:space="708"/>
        </w:sectPr>
      </w:pPr>
    </w:p>
    <w:p w14:paraId="6DCD7040" w14:textId="7279B89F" w:rsidR="00371DA5" w:rsidRDefault="00AE7E26" w:rsidP="00371DA5">
      <w:pPr>
        <w:spacing w:line="276" w:lineRule="auto"/>
        <w:rPr>
          <w:rFonts w:ascii="Arial" w:hAnsi="Arial" w:cs="Arial"/>
          <w:sz w:val="24"/>
          <w:szCs w:val="24"/>
        </w:rPr>
      </w:pPr>
      <w:bookmarkStart w:id="0" w:name="_Hlk104992214"/>
      <w:r>
        <w:rPr>
          <w:rFonts w:ascii="Arial" w:hAnsi="Arial"/>
          <w:sz w:val="24"/>
        </w:rPr>
        <w:t>Powering Customer Success</w:t>
      </w:r>
    </w:p>
    <w:p w14:paraId="23C17959" w14:textId="387E391F" w:rsidR="00371DA5" w:rsidRPr="00FE3C39" w:rsidRDefault="00371DA5" w:rsidP="00371DA5">
      <w:pPr>
        <w:spacing w:line="276" w:lineRule="auto"/>
        <w:rPr>
          <w:rFonts w:ascii="Arial" w:hAnsi="Arial" w:cs="Arial"/>
          <w:sz w:val="28"/>
          <w:szCs w:val="28"/>
        </w:rPr>
      </w:pPr>
      <w:r>
        <w:rPr>
          <w:rFonts w:ascii="Arial" w:hAnsi="Arial"/>
          <w:b/>
          <w:sz w:val="28"/>
        </w:rPr>
        <w:t>DAF præsenterer en komplet serie af innovative produkter på IAA 2024</w:t>
      </w:r>
    </w:p>
    <w:p w14:paraId="1EA13C61" w14:textId="74B7AA16" w:rsidR="009C16CF" w:rsidRDefault="00371DA5" w:rsidP="009C16CF">
      <w:pPr>
        <w:pStyle w:val="Body"/>
        <w:spacing w:before="240" w:line="360" w:lineRule="auto"/>
        <w:rPr>
          <w:rFonts w:ascii="Arial" w:hAnsi="Arial" w:cs="Arial"/>
          <w:b/>
          <w:sz w:val="24"/>
          <w:szCs w:val="24"/>
        </w:rPr>
      </w:pPr>
      <w:r>
        <w:rPr>
          <w:rFonts w:ascii="Arial" w:hAnsi="Arial"/>
          <w:b/>
          <w:sz w:val="24"/>
        </w:rPr>
        <w:t>DAF Trucks sætter nye standarder for brændstofeffektivitet, sikkerhed og chaufførkomfort med lanceringen af en komplet serie af innovative funktioner til New Generation XD, XF, XG og XG</w:t>
      </w:r>
      <w:r>
        <w:rPr>
          <w:rFonts w:ascii="Arial" w:hAnsi="Arial"/>
          <w:b/>
          <w:sz w:val="24"/>
          <w:vertAlign w:val="superscript"/>
        </w:rPr>
        <w:t>+</w:t>
      </w:r>
      <w:r>
        <w:rPr>
          <w:rFonts w:ascii="Arial" w:hAnsi="Arial"/>
          <w:b/>
          <w:sz w:val="24"/>
        </w:rPr>
        <w:t xml:space="preserve"> lastbiler på IAA Transportation 2024 i Hannover. Derudover demonstrerer DAF sin førende position inden for miljørigtige løsninger med en komplet serie af batteridrevne elektriske køretøjer til bykørsel, regional transport og langturskørsel, understøttet af førsteklasses ladestationer og energilagringssystemer.</w:t>
      </w:r>
      <w:bookmarkEnd w:id="0"/>
    </w:p>
    <w:p w14:paraId="45A9B487" w14:textId="5047284D" w:rsidR="001F2C79" w:rsidRPr="009C16CF" w:rsidRDefault="00633350" w:rsidP="009C16CF">
      <w:pPr>
        <w:pStyle w:val="Body"/>
        <w:spacing w:before="240" w:line="360" w:lineRule="auto"/>
        <w:rPr>
          <w:rFonts w:ascii="Arial" w:hAnsi="Arial" w:cs="Arial"/>
          <w:b/>
          <w:sz w:val="24"/>
          <w:szCs w:val="24"/>
        </w:rPr>
      </w:pPr>
      <w:r>
        <w:rPr>
          <w:rFonts w:ascii="Arial" w:hAnsi="Arial"/>
          <w:sz w:val="24"/>
        </w:rPr>
        <w:t>DAF Trucks har en fremtrædende messeplacering i Hal 21 på IAA Transportation 2024 i Hannover og har skabt en fantastisk udstilling for hele sortimentet af produkter og tjenester, der driver kundernes succes.</w:t>
      </w:r>
    </w:p>
    <w:p w14:paraId="7EE72BE2" w14:textId="77777777" w:rsidR="00DE08A8" w:rsidRPr="00803431" w:rsidRDefault="00DE08A8" w:rsidP="0086154F">
      <w:pPr>
        <w:pStyle w:val="Body"/>
        <w:spacing w:line="360" w:lineRule="auto"/>
        <w:ind w:left="720"/>
        <w:rPr>
          <w:rFonts w:ascii="Arial" w:hAnsi="Arial" w:cs="Arial"/>
          <w:bCs/>
          <w:sz w:val="24"/>
          <w:szCs w:val="24"/>
        </w:rPr>
      </w:pPr>
    </w:p>
    <w:p w14:paraId="44D30910" w14:textId="3550732A" w:rsidR="004840AA" w:rsidRDefault="00B04FA0" w:rsidP="004840AA">
      <w:pPr>
        <w:numPr>
          <w:ilvl w:val="0"/>
          <w:numId w:val="4"/>
        </w:numPr>
        <w:spacing w:line="360" w:lineRule="auto"/>
        <w:rPr>
          <w:rFonts w:ascii="Arial" w:hAnsi="Arial"/>
          <w:sz w:val="24"/>
          <w:szCs w:val="24"/>
        </w:rPr>
      </w:pPr>
      <w:r>
        <w:rPr>
          <w:rFonts w:ascii="Arial" w:hAnsi="Arial"/>
          <w:sz w:val="24"/>
        </w:rPr>
        <w:t>New Generation XD, XF, XG og XG</w:t>
      </w:r>
      <w:r>
        <w:rPr>
          <w:rFonts w:ascii="Arial" w:hAnsi="Arial"/>
          <w:sz w:val="24"/>
          <w:vertAlign w:val="superscript"/>
        </w:rPr>
        <w:t>+</w:t>
      </w:r>
      <w:r>
        <w:rPr>
          <w:rFonts w:ascii="Arial" w:hAnsi="Arial"/>
          <w:sz w:val="24"/>
        </w:rPr>
        <w:t xml:space="preserve"> sætter nye standarder</w:t>
      </w:r>
    </w:p>
    <w:p w14:paraId="7850FFD9" w14:textId="78A74A1C" w:rsidR="005F5808" w:rsidRPr="004840AA" w:rsidRDefault="005F5808" w:rsidP="004840AA">
      <w:pPr>
        <w:numPr>
          <w:ilvl w:val="1"/>
          <w:numId w:val="4"/>
        </w:numPr>
        <w:spacing w:line="360" w:lineRule="auto"/>
        <w:rPr>
          <w:rFonts w:ascii="Arial" w:hAnsi="Arial"/>
          <w:sz w:val="24"/>
          <w:szCs w:val="24"/>
        </w:rPr>
      </w:pPr>
      <w:r>
        <w:rPr>
          <w:rFonts w:ascii="Arial" w:hAnsi="Arial"/>
          <w:sz w:val="24"/>
        </w:rPr>
        <w:t>Effektivitet er styrke</w:t>
      </w:r>
    </w:p>
    <w:p w14:paraId="567419A6" w14:textId="20620609" w:rsidR="005F5808" w:rsidRDefault="005F5808" w:rsidP="00767077">
      <w:pPr>
        <w:numPr>
          <w:ilvl w:val="2"/>
          <w:numId w:val="5"/>
        </w:numPr>
        <w:spacing w:line="360" w:lineRule="auto"/>
        <w:rPr>
          <w:rFonts w:ascii="Arial" w:hAnsi="Arial"/>
          <w:sz w:val="24"/>
          <w:szCs w:val="24"/>
        </w:rPr>
      </w:pPr>
      <w:r>
        <w:rPr>
          <w:rFonts w:ascii="Arial" w:hAnsi="Arial"/>
          <w:sz w:val="24"/>
        </w:rPr>
        <w:t>PACCAR MX-11 og MX-13 motoroptimeringer</w:t>
      </w:r>
    </w:p>
    <w:p w14:paraId="24684EEF" w14:textId="45BF195E" w:rsidR="00A66F6B" w:rsidRDefault="00A66F6B" w:rsidP="00A66F6B">
      <w:pPr>
        <w:numPr>
          <w:ilvl w:val="3"/>
          <w:numId w:val="5"/>
        </w:numPr>
        <w:spacing w:line="360" w:lineRule="auto"/>
        <w:rPr>
          <w:rFonts w:ascii="Arial" w:hAnsi="Arial"/>
          <w:sz w:val="24"/>
          <w:szCs w:val="24"/>
        </w:rPr>
      </w:pPr>
      <w:r>
        <w:rPr>
          <w:rFonts w:ascii="Arial" w:hAnsi="Arial"/>
          <w:sz w:val="24"/>
        </w:rPr>
        <w:t>Ny ventiltiming</w:t>
      </w:r>
    </w:p>
    <w:p w14:paraId="0E7A7D25" w14:textId="0ED88034" w:rsidR="00A66F6B" w:rsidRDefault="00A66F6B" w:rsidP="00A66F6B">
      <w:pPr>
        <w:numPr>
          <w:ilvl w:val="3"/>
          <w:numId w:val="5"/>
        </w:numPr>
        <w:spacing w:line="360" w:lineRule="auto"/>
        <w:rPr>
          <w:rFonts w:ascii="Arial" w:hAnsi="Arial"/>
          <w:sz w:val="24"/>
          <w:szCs w:val="24"/>
        </w:rPr>
      </w:pPr>
      <w:r>
        <w:rPr>
          <w:rFonts w:ascii="Arial" w:hAnsi="Arial"/>
          <w:sz w:val="24"/>
        </w:rPr>
        <w:t>Kølevæskepumpe med dobbeltdrev</w:t>
      </w:r>
    </w:p>
    <w:p w14:paraId="58CC21A2" w14:textId="2BB060BE" w:rsidR="00A66F6B" w:rsidRPr="00A66F6B" w:rsidRDefault="00A66F6B" w:rsidP="00A66F6B">
      <w:pPr>
        <w:numPr>
          <w:ilvl w:val="3"/>
          <w:numId w:val="5"/>
        </w:numPr>
        <w:spacing w:line="360" w:lineRule="auto"/>
        <w:rPr>
          <w:rFonts w:ascii="Arial" w:hAnsi="Arial"/>
          <w:sz w:val="24"/>
          <w:szCs w:val="24"/>
        </w:rPr>
      </w:pPr>
      <w:r>
        <w:rPr>
          <w:rFonts w:ascii="Arial" w:hAnsi="Arial"/>
          <w:sz w:val="24"/>
        </w:rPr>
        <w:t>2-cylindret luftkompressor</w:t>
      </w:r>
    </w:p>
    <w:p w14:paraId="3F08CBD9" w14:textId="63590DC2" w:rsidR="005F5808" w:rsidRDefault="00B04FA0" w:rsidP="00767077">
      <w:pPr>
        <w:numPr>
          <w:ilvl w:val="2"/>
          <w:numId w:val="5"/>
        </w:numPr>
        <w:spacing w:line="360" w:lineRule="auto"/>
        <w:rPr>
          <w:rFonts w:ascii="Arial" w:hAnsi="Arial"/>
          <w:sz w:val="24"/>
          <w:szCs w:val="24"/>
        </w:rPr>
      </w:pPr>
      <w:r>
        <w:rPr>
          <w:rFonts w:ascii="Arial" w:hAnsi="Arial"/>
          <w:sz w:val="24"/>
        </w:rPr>
        <w:t>Bagakselinnovationer</w:t>
      </w:r>
    </w:p>
    <w:p w14:paraId="082AEE55" w14:textId="7A7B13F1" w:rsidR="00A66F6B" w:rsidRDefault="003E355D" w:rsidP="00A66F6B">
      <w:pPr>
        <w:numPr>
          <w:ilvl w:val="3"/>
          <w:numId w:val="5"/>
        </w:numPr>
        <w:spacing w:line="360" w:lineRule="auto"/>
        <w:rPr>
          <w:rFonts w:ascii="Arial" w:hAnsi="Arial"/>
          <w:sz w:val="24"/>
          <w:szCs w:val="24"/>
        </w:rPr>
      </w:pPr>
      <w:r>
        <w:rPr>
          <w:rFonts w:ascii="Arial" w:hAnsi="Arial"/>
          <w:sz w:val="24"/>
        </w:rPr>
        <w:t>Nyt spidshjulsdesign</w:t>
      </w:r>
    </w:p>
    <w:p w14:paraId="2811946B" w14:textId="75101ABF" w:rsidR="003E355D" w:rsidRDefault="003E355D" w:rsidP="003E355D">
      <w:pPr>
        <w:numPr>
          <w:ilvl w:val="3"/>
          <w:numId w:val="5"/>
        </w:numPr>
        <w:spacing w:line="360" w:lineRule="auto"/>
        <w:rPr>
          <w:rFonts w:ascii="Arial" w:hAnsi="Arial"/>
          <w:sz w:val="24"/>
          <w:szCs w:val="24"/>
        </w:rPr>
      </w:pPr>
      <w:r>
        <w:rPr>
          <w:rFonts w:ascii="Arial" w:hAnsi="Arial"/>
          <w:sz w:val="24"/>
        </w:rPr>
        <w:t>Nye bagakseludvekslinger</w:t>
      </w:r>
    </w:p>
    <w:p w14:paraId="0D2A6B5A" w14:textId="1994F4F4" w:rsidR="00305724" w:rsidRDefault="0062619B" w:rsidP="00767077">
      <w:pPr>
        <w:numPr>
          <w:ilvl w:val="2"/>
          <w:numId w:val="5"/>
        </w:numPr>
        <w:spacing w:line="360" w:lineRule="auto"/>
        <w:rPr>
          <w:rFonts w:ascii="Arial" w:hAnsi="Arial"/>
          <w:sz w:val="24"/>
          <w:szCs w:val="24"/>
        </w:rPr>
      </w:pPr>
      <w:r>
        <w:rPr>
          <w:rFonts w:ascii="Arial" w:hAnsi="Arial"/>
          <w:sz w:val="24"/>
        </w:rPr>
        <w:t>Specifikation optimeret til brændstofeffektivitet og CO</w:t>
      </w:r>
      <w:r>
        <w:rPr>
          <w:rFonts w:ascii="Arial" w:hAnsi="Arial"/>
          <w:sz w:val="24"/>
          <w:vertAlign w:val="subscript"/>
        </w:rPr>
        <w:t xml:space="preserve">2 </w:t>
      </w:r>
      <w:r>
        <w:rPr>
          <w:rFonts w:ascii="Arial" w:hAnsi="Arial"/>
          <w:sz w:val="24"/>
        </w:rPr>
        <w:t>-reduktion</w:t>
      </w:r>
    </w:p>
    <w:p w14:paraId="362B3567" w14:textId="57D12997" w:rsidR="003E355D" w:rsidRPr="003E355D" w:rsidRDefault="003E355D" w:rsidP="003E355D">
      <w:pPr>
        <w:numPr>
          <w:ilvl w:val="3"/>
          <w:numId w:val="5"/>
        </w:numPr>
        <w:spacing w:line="360" w:lineRule="auto"/>
        <w:rPr>
          <w:rFonts w:ascii="Arial" w:hAnsi="Arial"/>
          <w:sz w:val="24"/>
          <w:szCs w:val="24"/>
        </w:rPr>
      </w:pPr>
      <w:r>
        <w:rPr>
          <w:rFonts w:ascii="Arial" w:hAnsi="Arial"/>
          <w:sz w:val="24"/>
        </w:rPr>
        <w:t>DAF Digital Vision System, intelligent fartpilot og aerodynamisk pakke som standard</w:t>
      </w:r>
    </w:p>
    <w:p w14:paraId="7C699C0A" w14:textId="69B584D9" w:rsidR="00466201" w:rsidRDefault="00466201" w:rsidP="00767077">
      <w:pPr>
        <w:numPr>
          <w:ilvl w:val="2"/>
          <w:numId w:val="5"/>
        </w:numPr>
        <w:spacing w:line="360" w:lineRule="auto"/>
        <w:rPr>
          <w:rFonts w:ascii="Arial" w:hAnsi="Arial"/>
          <w:sz w:val="24"/>
          <w:szCs w:val="24"/>
        </w:rPr>
      </w:pPr>
      <w:r>
        <w:rPr>
          <w:rFonts w:ascii="Arial" w:hAnsi="Arial"/>
          <w:sz w:val="24"/>
        </w:rPr>
        <w:t>10 års PACCAR Connect som standard</w:t>
      </w:r>
    </w:p>
    <w:p w14:paraId="6D584AAB" w14:textId="77777777" w:rsidR="005F5808" w:rsidRDefault="005F5808" w:rsidP="00BE285D">
      <w:pPr>
        <w:numPr>
          <w:ilvl w:val="1"/>
          <w:numId w:val="4"/>
        </w:numPr>
        <w:spacing w:line="360" w:lineRule="auto"/>
        <w:rPr>
          <w:rFonts w:ascii="Arial" w:hAnsi="Arial"/>
          <w:sz w:val="24"/>
          <w:szCs w:val="24"/>
        </w:rPr>
      </w:pPr>
      <w:r>
        <w:rPr>
          <w:rFonts w:ascii="Arial" w:hAnsi="Arial"/>
          <w:sz w:val="24"/>
        </w:rPr>
        <w:t>Sikkerhed er styrke</w:t>
      </w:r>
    </w:p>
    <w:p w14:paraId="0D95C257" w14:textId="55820C21" w:rsidR="00004B4E" w:rsidRPr="00B23869" w:rsidRDefault="00004B4E" w:rsidP="00B23869">
      <w:pPr>
        <w:numPr>
          <w:ilvl w:val="2"/>
          <w:numId w:val="4"/>
        </w:numPr>
        <w:spacing w:line="360" w:lineRule="auto"/>
        <w:rPr>
          <w:rFonts w:ascii="Arial" w:hAnsi="Arial"/>
          <w:sz w:val="24"/>
          <w:szCs w:val="24"/>
        </w:rPr>
      </w:pPr>
      <w:r>
        <w:rPr>
          <w:rFonts w:ascii="Arial" w:hAnsi="Arial"/>
          <w:sz w:val="24"/>
        </w:rPr>
        <w:lastRenderedPageBreak/>
        <w:t>Et komplet udvalg af ADAS sikkerhedssystemer</w:t>
      </w:r>
    </w:p>
    <w:p w14:paraId="562D12E5" w14:textId="77777777" w:rsidR="004840AA" w:rsidRDefault="005F5808" w:rsidP="004840AA">
      <w:pPr>
        <w:numPr>
          <w:ilvl w:val="1"/>
          <w:numId w:val="4"/>
        </w:numPr>
        <w:spacing w:line="360" w:lineRule="auto"/>
        <w:rPr>
          <w:rFonts w:ascii="Arial" w:hAnsi="Arial"/>
          <w:sz w:val="24"/>
          <w:szCs w:val="24"/>
        </w:rPr>
      </w:pPr>
      <w:r>
        <w:rPr>
          <w:rFonts w:ascii="Arial" w:hAnsi="Arial"/>
          <w:sz w:val="24"/>
        </w:rPr>
        <w:t>Komfort i højsædet</w:t>
      </w:r>
    </w:p>
    <w:p w14:paraId="02D1C6EA" w14:textId="77777777" w:rsidR="004840AA" w:rsidRDefault="005F5808" w:rsidP="004840AA">
      <w:pPr>
        <w:numPr>
          <w:ilvl w:val="2"/>
          <w:numId w:val="4"/>
        </w:numPr>
        <w:spacing w:line="360" w:lineRule="auto"/>
        <w:rPr>
          <w:rFonts w:ascii="Arial" w:hAnsi="Arial"/>
          <w:sz w:val="24"/>
          <w:szCs w:val="24"/>
        </w:rPr>
      </w:pPr>
      <w:r>
        <w:rPr>
          <w:rFonts w:ascii="Arial" w:hAnsi="Arial"/>
          <w:sz w:val="24"/>
        </w:rPr>
        <w:t>Endnu lavere støjniveauer takket være det næste niveau for nedgearing</w:t>
      </w:r>
    </w:p>
    <w:p w14:paraId="27073CD6" w14:textId="3012D24D" w:rsidR="00466201" w:rsidRDefault="005F5808" w:rsidP="00466201">
      <w:pPr>
        <w:numPr>
          <w:ilvl w:val="2"/>
          <w:numId w:val="4"/>
        </w:numPr>
        <w:spacing w:line="360" w:lineRule="auto"/>
        <w:rPr>
          <w:rFonts w:ascii="Arial" w:hAnsi="Arial"/>
          <w:sz w:val="24"/>
          <w:szCs w:val="24"/>
        </w:rPr>
      </w:pPr>
      <w:r>
        <w:rPr>
          <w:rFonts w:ascii="Arial" w:hAnsi="Arial"/>
          <w:sz w:val="24"/>
        </w:rPr>
        <w:t>Nye standarder for køreegenskaber</w:t>
      </w:r>
    </w:p>
    <w:p w14:paraId="2908B6D5" w14:textId="7D0795B5" w:rsidR="005F5808" w:rsidRPr="00466201" w:rsidRDefault="005F5808" w:rsidP="00466201">
      <w:pPr>
        <w:numPr>
          <w:ilvl w:val="2"/>
          <w:numId w:val="4"/>
        </w:numPr>
        <w:spacing w:line="360" w:lineRule="auto"/>
        <w:rPr>
          <w:rFonts w:ascii="Arial" w:hAnsi="Arial"/>
          <w:sz w:val="24"/>
          <w:szCs w:val="24"/>
        </w:rPr>
      </w:pPr>
      <w:r>
        <w:rPr>
          <w:rFonts w:ascii="Arial" w:hAnsi="Arial"/>
          <w:sz w:val="24"/>
        </w:rPr>
        <w:t>Ny Truck Navigation-app og tilsluttet lastbilnavigation</w:t>
      </w:r>
    </w:p>
    <w:p w14:paraId="635D9C05" w14:textId="6452ED75" w:rsidR="00466201" w:rsidRDefault="00B04FA0" w:rsidP="00466201">
      <w:pPr>
        <w:numPr>
          <w:ilvl w:val="0"/>
          <w:numId w:val="4"/>
        </w:numPr>
        <w:spacing w:line="360" w:lineRule="auto"/>
        <w:rPr>
          <w:rFonts w:ascii="Arial" w:hAnsi="Arial"/>
          <w:sz w:val="24"/>
          <w:szCs w:val="24"/>
        </w:rPr>
      </w:pPr>
      <w:r>
        <w:rPr>
          <w:rFonts w:ascii="Arial" w:hAnsi="Arial"/>
          <w:sz w:val="24"/>
        </w:rPr>
        <w:t>Et komplet udvalg af XB, XD og XF Electric nulemissionskøretøjer til bykørsel, regional transport og langturskørsel</w:t>
      </w:r>
    </w:p>
    <w:p w14:paraId="5B977F09" w14:textId="35F172BB" w:rsidR="00305724" w:rsidRDefault="00466201" w:rsidP="00466201">
      <w:pPr>
        <w:numPr>
          <w:ilvl w:val="1"/>
          <w:numId w:val="4"/>
        </w:numPr>
        <w:spacing w:line="360" w:lineRule="auto"/>
        <w:rPr>
          <w:rFonts w:ascii="Arial" w:hAnsi="Arial"/>
          <w:sz w:val="24"/>
          <w:szCs w:val="24"/>
        </w:rPr>
      </w:pPr>
      <w:r>
        <w:rPr>
          <w:rFonts w:ascii="Arial" w:hAnsi="Arial"/>
          <w:sz w:val="24"/>
        </w:rPr>
        <w:t>Nulemissionsrækkevidder på op til 500 kilometer</w:t>
      </w:r>
    </w:p>
    <w:p w14:paraId="350D94C4" w14:textId="62F66B85" w:rsidR="00466201" w:rsidRDefault="00466201" w:rsidP="00466201">
      <w:pPr>
        <w:numPr>
          <w:ilvl w:val="1"/>
          <w:numId w:val="4"/>
        </w:numPr>
        <w:spacing w:line="360" w:lineRule="auto"/>
        <w:rPr>
          <w:rFonts w:ascii="Arial" w:hAnsi="Arial"/>
          <w:sz w:val="24"/>
          <w:szCs w:val="24"/>
        </w:rPr>
      </w:pPr>
      <w:r>
        <w:rPr>
          <w:rFonts w:ascii="Arial" w:hAnsi="Arial"/>
          <w:sz w:val="24"/>
        </w:rPr>
        <w:t>LFP-batterier (litium-jernfosfat) giver store fordele</w:t>
      </w:r>
    </w:p>
    <w:p w14:paraId="2B1844DF" w14:textId="77777777" w:rsidR="003E355D" w:rsidRDefault="003E355D" w:rsidP="003E355D">
      <w:pPr>
        <w:numPr>
          <w:ilvl w:val="2"/>
          <w:numId w:val="4"/>
        </w:numPr>
        <w:spacing w:line="360" w:lineRule="auto"/>
        <w:rPr>
          <w:rFonts w:ascii="Arial" w:hAnsi="Arial"/>
          <w:sz w:val="24"/>
          <w:szCs w:val="24"/>
        </w:rPr>
      </w:pPr>
      <w:r>
        <w:rPr>
          <w:rFonts w:ascii="Arial" w:hAnsi="Arial"/>
          <w:sz w:val="24"/>
        </w:rPr>
        <w:t>Koboltfri</w:t>
      </w:r>
    </w:p>
    <w:p w14:paraId="55B31BCC" w14:textId="6B8E49E1" w:rsidR="003E355D" w:rsidRDefault="003E355D" w:rsidP="003E355D">
      <w:pPr>
        <w:numPr>
          <w:ilvl w:val="2"/>
          <w:numId w:val="4"/>
        </w:numPr>
        <w:spacing w:line="360" w:lineRule="auto"/>
        <w:rPr>
          <w:rFonts w:ascii="Arial" w:hAnsi="Arial"/>
          <w:sz w:val="24"/>
          <w:szCs w:val="24"/>
        </w:rPr>
      </w:pPr>
      <w:r>
        <w:rPr>
          <w:rFonts w:ascii="Arial" w:hAnsi="Arial"/>
          <w:sz w:val="24"/>
        </w:rPr>
        <w:t>Fremragende termisk stabilitet for højeste sikkerhed</w:t>
      </w:r>
    </w:p>
    <w:p w14:paraId="6CF26C5C" w14:textId="00DC36CC" w:rsidR="003E355D" w:rsidRPr="003E355D" w:rsidRDefault="003E355D" w:rsidP="003E355D">
      <w:pPr>
        <w:numPr>
          <w:ilvl w:val="2"/>
          <w:numId w:val="4"/>
        </w:numPr>
        <w:spacing w:line="360" w:lineRule="auto"/>
        <w:rPr>
          <w:rFonts w:ascii="Arial" w:hAnsi="Arial"/>
          <w:sz w:val="24"/>
          <w:szCs w:val="24"/>
        </w:rPr>
      </w:pPr>
      <w:r>
        <w:rPr>
          <w:rFonts w:ascii="Arial" w:hAnsi="Arial"/>
          <w:sz w:val="24"/>
        </w:rPr>
        <w:t>Fremragende holdbarhed</w:t>
      </w:r>
    </w:p>
    <w:p w14:paraId="770D79AD" w14:textId="5D2FF98A" w:rsidR="00466201" w:rsidRPr="00E02D79" w:rsidRDefault="00F93CF3" w:rsidP="00E02D79">
      <w:pPr>
        <w:numPr>
          <w:ilvl w:val="1"/>
          <w:numId w:val="4"/>
        </w:numPr>
        <w:tabs>
          <w:tab w:val="clear" w:pos="1440"/>
        </w:tabs>
        <w:spacing w:line="360" w:lineRule="auto"/>
        <w:rPr>
          <w:rFonts w:ascii="Arial" w:hAnsi="Arial"/>
          <w:sz w:val="24"/>
          <w:szCs w:val="24"/>
        </w:rPr>
      </w:pPr>
      <w:r>
        <w:rPr>
          <w:rFonts w:ascii="Arial" w:hAnsi="Arial"/>
          <w:sz w:val="24"/>
        </w:rPr>
        <w:t>Førsteklasses ladere og energilagringssystemer fra PACCAR Power Solutions</w:t>
      </w:r>
    </w:p>
    <w:p w14:paraId="0025125F" w14:textId="68BCEDA8" w:rsidR="00F23806" w:rsidRDefault="00F23806" w:rsidP="00E02D79">
      <w:pPr>
        <w:numPr>
          <w:ilvl w:val="0"/>
          <w:numId w:val="4"/>
        </w:numPr>
        <w:spacing w:line="360" w:lineRule="auto"/>
        <w:rPr>
          <w:rFonts w:ascii="Arial" w:hAnsi="Arial"/>
          <w:sz w:val="24"/>
          <w:szCs w:val="24"/>
        </w:rPr>
      </w:pPr>
      <w:r>
        <w:rPr>
          <w:rFonts w:ascii="Arial" w:hAnsi="Arial"/>
          <w:sz w:val="24"/>
        </w:rPr>
        <w:t>PACCAR Powertrain display, der viser de nyeste og fremtidens bæredygtige drivlinjemuligheder</w:t>
      </w:r>
    </w:p>
    <w:p w14:paraId="3298C372" w14:textId="6B8F4021" w:rsidR="00FB3012" w:rsidRDefault="00FB3012" w:rsidP="00F23806">
      <w:pPr>
        <w:numPr>
          <w:ilvl w:val="1"/>
          <w:numId w:val="4"/>
        </w:numPr>
        <w:spacing w:line="360" w:lineRule="auto"/>
        <w:rPr>
          <w:rFonts w:ascii="Arial" w:hAnsi="Arial"/>
          <w:sz w:val="24"/>
          <w:szCs w:val="24"/>
        </w:rPr>
      </w:pPr>
      <w:r>
        <w:rPr>
          <w:rFonts w:ascii="Arial" w:hAnsi="Arial"/>
          <w:sz w:val="24"/>
        </w:rPr>
        <w:t>PACCAR MX-13 motor forberedt til HVO og B100 FAME biodiesel</w:t>
      </w:r>
    </w:p>
    <w:p w14:paraId="5122EA7C" w14:textId="018546EA" w:rsidR="00E94449" w:rsidRDefault="00E94449" w:rsidP="00F23806">
      <w:pPr>
        <w:numPr>
          <w:ilvl w:val="1"/>
          <w:numId w:val="4"/>
        </w:numPr>
        <w:spacing w:line="360" w:lineRule="auto"/>
        <w:rPr>
          <w:rFonts w:ascii="Arial" w:hAnsi="Arial"/>
          <w:sz w:val="24"/>
          <w:szCs w:val="24"/>
        </w:rPr>
      </w:pPr>
      <w:r>
        <w:rPr>
          <w:rFonts w:ascii="Arial" w:hAnsi="Arial"/>
          <w:sz w:val="24"/>
        </w:rPr>
        <w:t>PACCAR e-motor</w:t>
      </w:r>
    </w:p>
    <w:p w14:paraId="3E6158B1" w14:textId="4CB528EF" w:rsidR="00FB3012" w:rsidRDefault="00F23806" w:rsidP="00F23806">
      <w:pPr>
        <w:numPr>
          <w:ilvl w:val="1"/>
          <w:numId w:val="4"/>
        </w:numPr>
        <w:spacing w:line="360" w:lineRule="auto"/>
        <w:rPr>
          <w:rFonts w:ascii="Arial" w:hAnsi="Arial"/>
          <w:sz w:val="24"/>
          <w:szCs w:val="24"/>
        </w:rPr>
      </w:pPr>
      <w:r>
        <w:rPr>
          <w:rFonts w:ascii="Arial" w:hAnsi="Arial"/>
          <w:sz w:val="24"/>
        </w:rPr>
        <w:t>PACCAR brændelscelleteknologi</w:t>
      </w:r>
    </w:p>
    <w:p w14:paraId="79048B08" w14:textId="74D358F2" w:rsidR="00F23806" w:rsidRDefault="00FB3012" w:rsidP="00F23806">
      <w:pPr>
        <w:numPr>
          <w:ilvl w:val="1"/>
          <w:numId w:val="4"/>
        </w:numPr>
        <w:spacing w:line="360" w:lineRule="auto"/>
        <w:rPr>
          <w:rFonts w:ascii="Arial" w:hAnsi="Arial"/>
          <w:sz w:val="24"/>
          <w:szCs w:val="24"/>
        </w:rPr>
      </w:pPr>
      <w:r>
        <w:rPr>
          <w:rFonts w:ascii="Arial" w:hAnsi="Arial"/>
          <w:sz w:val="24"/>
        </w:rPr>
        <w:t>PACCAR MX brintmotor</w:t>
      </w:r>
    </w:p>
    <w:p w14:paraId="0EB1F1EA" w14:textId="093A732C" w:rsidR="00F23806" w:rsidRDefault="00F23806" w:rsidP="00F23806">
      <w:pPr>
        <w:numPr>
          <w:ilvl w:val="1"/>
          <w:numId w:val="4"/>
        </w:numPr>
        <w:spacing w:line="360" w:lineRule="auto"/>
        <w:rPr>
          <w:rFonts w:ascii="Arial" w:hAnsi="Arial"/>
          <w:sz w:val="24"/>
          <w:szCs w:val="24"/>
        </w:rPr>
      </w:pPr>
      <w:r>
        <w:rPr>
          <w:rFonts w:ascii="Arial" w:hAnsi="Arial"/>
          <w:sz w:val="24"/>
        </w:rPr>
        <w:t>PACCAR E-aksel</w:t>
      </w:r>
    </w:p>
    <w:p w14:paraId="1DC44455" w14:textId="77777777" w:rsidR="00004B4E" w:rsidRPr="00803431" w:rsidRDefault="00004B4E" w:rsidP="00004B4E">
      <w:pPr>
        <w:pStyle w:val="Body"/>
        <w:spacing w:before="240" w:line="360" w:lineRule="auto"/>
        <w:rPr>
          <w:rFonts w:ascii="Arial" w:hAnsi="Arial" w:cs="Arial"/>
          <w:b/>
          <w:bCs/>
          <w:sz w:val="28"/>
          <w:szCs w:val="28"/>
        </w:rPr>
      </w:pPr>
    </w:p>
    <w:p w14:paraId="7545BA42" w14:textId="6968C88E" w:rsidR="00004B4E" w:rsidRDefault="009F6FDA" w:rsidP="00004B4E">
      <w:pPr>
        <w:pStyle w:val="Body"/>
        <w:spacing w:before="240" w:line="360" w:lineRule="auto"/>
        <w:rPr>
          <w:rFonts w:ascii="Arial" w:hAnsi="Arial" w:cs="Arial"/>
          <w:sz w:val="24"/>
          <w:szCs w:val="24"/>
        </w:rPr>
      </w:pPr>
      <w:r>
        <w:rPr>
          <w:rFonts w:ascii="Arial" w:hAnsi="Arial"/>
          <w:b/>
          <w:sz w:val="28"/>
        </w:rPr>
        <w:t>En komplet serie af innovationer, der styrker DAF XD, XF, XG og XG</w:t>
      </w:r>
      <w:r>
        <w:rPr>
          <w:rFonts w:ascii="Arial" w:hAnsi="Arial"/>
          <w:b/>
          <w:sz w:val="28"/>
          <w:vertAlign w:val="superscript"/>
        </w:rPr>
        <w:t>+</w:t>
      </w:r>
      <w:r>
        <w:rPr>
          <w:rFonts w:ascii="Arial" w:hAnsi="Arial"/>
          <w:sz w:val="24"/>
        </w:rPr>
        <w:br/>
        <w:t>Alle New Generation DAF lastbiler drager fordele af perfekt aerodynamik, højeffektive drivlinjer og en række avancerede chaufførassist</w:t>
      </w:r>
      <w:r w:rsidR="00310C41">
        <w:rPr>
          <w:rFonts w:ascii="Arial" w:hAnsi="Arial"/>
          <w:sz w:val="24"/>
        </w:rPr>
        <w:t>ent</w:t>
      </w:r>
      <w:r>
        <w:rPr>
          <w:rFonts w:ascii="Arial" w:hAnsi="Arial"/>
          <w:sz w:val="24"/>
        </w:rPr>
        <w:t>systemer, hvilket resulterer i en imponerende forbedring af brændstofeffektiviteten på op til 10%. Nu kan der opnås en gevinst på yderligere 3% gennem valg af drivlinje og aerodynamiske forbedringer.</w:t>
      </w:r>
    </w:p>
    <w:p w14:paraId="46B0AED2" w14:textId="34060B03" w:rsidR="00E02D79" w:rsidRPr="005E1F00" w:rsidRDefault="00E02D79" w:rsidP="00E02D79">
      <w:pPr>
        <w:pStyle w:val="Body"/>
        <w:spacing w:before="240" w:line="360" w:lineRule="auto"/>
        <w:rPr>
          <w:rFonts w:ascii="Arial" w:hAnsi="Arial" w:cs="Arial"/>
          <w:color w:val="A6A6A6" w:themeColor="background1" w:themeShade="A6"/>
          <w:sz w:val="24"/>
          <w:szCs w:val="24"/>
        </w:rPr>
      </w:pPr>
      <w:r>
        <w:rPr>
          <w:rFonts w:ascii="Arial" w:hAnsi="Arial"/>
          <w:b/>
          <w:color w:val="A6A6A6" w:themeColor="background1" w:themeShade="A6"/>
          <w:sz w:val="24"/>
        </w:rPr>
        <w:t>Effektivitet er styrke</w:t>
      </w:r>
    </w:p>
    <w:p w14:paraId="4A77B361" w14:textId="73E2CCCB" w:rsidR="00631BD5" w:rsidRDefault="00631BD5" w:rsidP="00631BD5">
      <w:pPr>
        <w:spacing w:line="360" w:lineRule="auto"/>
        <w:rPr>
          <w:rFonts w:ascii="Arial" w:hAnsi="Arial"/>
          <w:bCs/>
          <w:iCs/>
          <w:sz w:val="24"/>
        </w:rPr>
      </w:pPr>
      <w:r>
        <w:rPr>
          <w:rFonts w:ascii="Arial" w:hAnsi="Arial"/>
          <w:sz w:val="24"/>
        </w:rPr>
        <w:lastRenderedPageBreak/>
        <w:t>Optimeret drivlinjeeffektivitet opnås gennem ny motorventiltiming, en kølevæskepumpe med dobbeltdrev og en 2-cylindret tilkoblet luftkompressor. Turbo- og EGR-systemer er også blevet opdateret.</w:t>
      </w:r>
      <w:bookmarkStart w:id="1" w:name="_Hlk175067919"/>
      <w:r w:rsidR="00310C41">
        <w:rPr>
          <w:rFonts w:ascii="Arial" w:hAnsi="Arial"/>
          <w:sz w:val="24"/>
        </w:rPr>
        <w:t xml:space="preserve"> </w:t>
      </w:r>
      <w:r>
        <w:rPr>
          <w:rFonts w:ascii="Arial" w:hAnsi="Arial"/>
          <w:sz w:val="24"/>
        </w:rPr>
        <w:t>Nye brændstofindsprøjtningsdyser understøtter fremragende effektivitet, pålidelighed og holdbarhed.</w:t>
      </w:r>
    </w:p>
    <w:p w14:paraId="002FC221" w14:textId="77777777" w:rsidR="00004B4E" w:rsidRPr="00803431" w:rsidRDefault="00004B4E" w:rsidP="00631BD5">
      <w:pPr>
        <w:spacing w:line="360" w:lineRule="auto"/>
        <w:rPr>
          <w:rFonts w:ascii="Arial" w:hAnsi="Arial"/>
          <w:bCs/>
          <w:iCs/>
          <w:sz w:val="24"/>
        </w:rPr>
      </w:pPr>
    </w:p>
    <w:bookmarkEnd w:id="1"/>
    <w:p w14:paraId="74B550C2" w14:textId="66E14269" w:rsidR="00631BD5" w:rsidRDefault="00631BD5" w:rsidP="00E02D79">
      <w:pPr>
        <w:spacing w:line="360" w:lineRule="auto"/>
        <w:rPr>
          <w:rFonts w:ascii="Arial" w:hAnsi="Arial"/>
          <w:bCs/>
          <w:iCs/>
          <w:sz w:val="24"/>
        </w:rPr>
      </w:pPr>
      <w:r>
        <w:rPr>
          <w:rFonts w:ascii="Arial" w:hAnsi="Arial"/>
          <w:sz w:val="24"/>
        </w:rPr>
        <w:t>Nyskabelser inden for DAF's populære SR1344 bagakselprogram omfatter et nyt spidshjulsdesign, som giver øget styrke og holdbarhed, og som også giver den højeste PACCAR MX-13 effekt (390 kW/530 hk) med mulighed for at drage størst mulig fordel af DAF's filosofi om nedgearing. En ny gearskiftestrategi for transmissionen og motoroptimeringerne resulterer i 7% lavere omdrejningstal ved kørselshastighed (950 i stedet for 1.030), afhængigt af konfigurationen.</w:t>
      </w:r>
    </w:p>
    <w:p w14:paraId="63CFA9CB" w14:textId="77777777" w:rsidR="00631BD5" w:rsidRPr="00803431" w:rsidRDefault="00631BD5" w:rsidP="00E02D79">
      <w:pPr>
        <w:spacing w:line="360" w:lineRule="auto"/>
        <w:rPr>
          <w:rFonts w:ascii="Arial" w:hAnsi="Arial"/>
          <w:bCs/>
          <w:iCs/>
          <w:sz w:val="24"/>
        </w:rPr>
      </w:pPr>
    </w:p>
    <w:p w14:paraId="03C47D82" w14:textId="171872AA" w:rsidR="007A774E" w:rsidRDefault="00380608" w:rsidP="00E02D79">
      <w:pPr>
        <w:spacing w:line="360" w:lineRule="auto"/>
        <w:rPr>
          <w:rFonts w:ascii="Arial" w:hAnsi="Arial"/>
          <w:bCs/>
          <w:iCs/>
          <w:sz w:val="24"/>
        </w:rPr>
      </w:pPr>
      <w:r>
        <w:rPr>
          <w:rFonts w:ascii="Arial" w:hAnsi="Arial"/>
          <w:sz w:val="24"/>
        </w:rPr>
        <w:t>Takket være den fremragende brændstofeffektivitet og de lave CO</w:t>
      </w:r>
      <w:r>
        <w:rPr>
          <w:rFonts w:ascii="Arial" w:hAnsi="Arial"/>
          <w:sz w:val="24"/>
          <w:vertAlign w:val="subscript"/>
        </w:rPr>
        <w:t>2</w:t>
      </w:r>
      <w:r>
        <w:rPr>
          <w:rFonts w:ascii="Arial" w:hAnsi="Arial"/>
          <w:sz w:val="24"/>
        </w:rPr>
        <w:t>-emissioner opfylder flere New Generation DAF modeller Maut klasse 3-standarderne, hvilket potentielt kan give årlige besparelser på tusindvis af euro til tysk vejskat.</w:t>
      </w:r>
    </w:p>
    <w:p w14:paraId="383C4401" w14:textId="77777777" w:rsidR="00FB3012" w:rsidRPr="00803431" w:rsidRDefault="00FB3012" w:rsidP="00E02D79">
      <w:pPr>
        <w:spacing w:line="360" w:lineRule="auto"/>
        <w:rPr>
          <w:rFonts w:ascii="Arial" w:hAnsi="Arial"/>
          <w:bCs/>
          <w:iCs/>
          <w:sz w:val="24"/>
        </w:rPr>
      </w:pPr>
    </w:p>
    <w:p w14:paraId="28E3AFD8" w14:textId="36C75267" w:rsidR="008F0ECB" w:rsidRDefault="006F7AB6" w:rsidP="008F0ECB">
      <w:pPr>
        <w:spacing w:line="360" w:lineRule="auto"/>
        <w:rPr>
          <w:rFonts w:ascii="Arial" w:hAnsi="Arial"/>
          <w:bCs/>
          <w:iCs/>
          <w:sz w:val="24"/>
        </w:rPr>
      </w:pPr>
      <w:r>
        <w:rPr>
          <w:rFonts w:ascii="Arial" w:hAnsi="Arial"/>
          <w:sz w:val="24"/>
        </w:rPr>
        <w:t>For at optimere effektiviteten af New Generation DAF modellerne bliver DAF Digital Vision kamerasystemet (som erstatter konventionelle spejle), den intelligente fartpilot og dækkene med lav modstand standard på 4x2 og 6x2 versionerne* for at give yderligere 6% bedre brændstoføkonomi. For kunder, der ikke tidligere har bestilt disse funktioner, vil der kunne høstes fordele for det samlede brændstofforbrug og CO</w:t>
      </w:r>
      <w:r>
        <w:rPr>
          <w:rFonts w:ascii="Arial" w:hAnsi="Arial"/>
          <w:sz w:val="24"/>
          <w:vertAlign w:val="subscript"/>
        </w:rPr>
        <w:t>2</w:t>
      </w:r>
      <w:r>
        <w:rPr>
          <w:rFonts w:ascii="Arial" w:hAnsi="Arial"/>
          <w:sz w:val="24"/>
        </w:rPr>
        <w:t>-emissionerne på op til 9%. I daglig praksis kan brændstofeffektiviteten blive endnu større, da den aerodynamiske pakke også er standard.</w:t>
      </w:r>
    </w:p>
    <w:p w14:paraId="35CC0B4C" w14:textId="77777777" w:rsidR="008F0ECB" w:rsidRPr="00803431" w:rsidRDefault="008F0ECB" w:rsidP="006F7AB6">
      <w:pPr>
        <w:spacing w:line="360" w:lineRule="auto"/>
        <w:rPr>
          <w:rFonts w:ascii="Arial" w:hAnsi="Arial"/>
          <w:bCs/>
          <w:iCs/>
          <w:sz w:val="24"/>
        </w:rPr>
      </w:pPr>
    </w:p>
    <w:p w14:paraId="1096B88E" w14:textId="284F2E49" w:rsidR="006F7AB6" w:rsidRDefault="00685AA5" w:rsidP="00B91670">
      <w:pPr>
        <w:spacing w:line="360" w:lineRule="auto"/>
        <w:rPr>
          <w:rFonts w:ascii="Arial" w:hAnsi="Arial"/>
          <w:bCs/>
          <w:iCs/>
          <w:color w:val="000000" w:themeColor="text1"/>
          <w:sz w:val="24"/>
        </w:rPr>
      </w:pPr>
      <w:r>
        <w:rPr>
          <w:rFonts w:ascii="Arial" w:hAnsi="Arial"/>
          <w:color w:val="000000" w:themeColor="text1"/>
          <w:sz w:val="24"/>
        </w:rPr>
        <w:t>Alle New Generation DAF lastbiler leveres med 10 års PACCAR Connect abonnement. Denne nye onlineplatform til vognparkstyring leverer oplysninger i realtid om hele vognparkens eller specifikke køretøjers effektivitet og om chaufførerne for at optimere effektiviteten og afkastet. Platformen muliggør også effektive trådløse køretøjsopdateringer. En stor fordel ved PACCAR Connect er den nemme integration med eksisterende logistikprogrammer fra såkaldte tredjeparter, hvilket sætter en ny standard for vognparkstyringssystemer.</w:t>
      </w:r>
    </w:p>
    <w:p w14:paraId="3C3A9E8C" w14:textId="77777777" w:rsidR="00E02D79" w:rsidRPr="00803431" w:rsidRDefault="00E02D79" w:rsidP="00E02D79">
      <w:pPr>
        <w:spacing w:line="360" w:lineRule="auto"/>
        <w:rPr>
          <w:rFonts w:ascii="Arial" w:hAnsi="Arial"/>
          <w:bCs/>
          <w:iCs/>
          <w:sz w:val="24"/>
        </w:rPr>
      </w:pPr>
    </w:p>
    <w:p w14:paraId="2AC314BB" w14:textId="77777777" w:rsidR="00E02D79" w:rsidRPr="005E1F00" w:rsidRDefault="00E02D79" w:rsidP="00E02D79">
      <w:pPr>
        <w:spacing w:line="360" w:lineRule="auto"/>
        <w:rPr>
          <w:rFonts w:ascii="Arial" w:hAnsi="Arial"/>
          <w:b/>
          <w:iCs/>
          <w:color w:val="A6A6A6" w:themeColor="background1" w:themeShade="A6"/>
          <w:sz w:val="24"/>
        </w:rPr>
      </w:pPr>
      <w:bookmarkStart w:id="2" w:name="_Hlk169168007"/>
      <w:r>
        <w:rPr>
          <w:rFonts w:ascii="Arial" w:hAnsi="Arial"/>
          <w:b/>
          <w:color w:val="A6A6A6" w:themeColor="background1" w:themeShade="A6"/>
          <w:sz w:val="24"/>
        </w:rPr>
        <w:t>Sikkerhed er styrke</w:t>
      </w:r>
    </w:p>
    <w:p w14:paraId="596BB483" w14:textId="77777777" w:rsidR="00B23869" w:rsidRDefault="00685AA5" w:rsidP="00E02D79">
      <w:pPr>
        <w:spacing w:line="360" w:lineRule="auto"/>
        <w:rPr>
          <w:rFonts w:ascii="Arial" w:hAnsi="Arial"/>
          <w:sz w:val="24"/>
        </w:rPr>
      </w:pPr>
      <w:r>
        <w:rPr>
          <w:rFonts w:ascii="Arial" w:hAnsi="Arial"/>
          <w:sz w:val="24"/>
        </w:rPr>
        <w:lastRenderedPageBreak/>
        <w:t xml:space="preserve">Alle nye DAF lastbiler </w:t>
      </w:r>
      <w:bookmarkEnd w:id="2"/>
      <w:r>
        <w:rPr>
          <w:rFonts w:ascii="Arial" w:hAnsi="Arial"/>
          <w:sz w:val="24"/>
        </w:rPr>
        <w:t>er førende inden for sikkerhed takket være et omfattende udvalg af ADAS sikkerhedssystemer (Advanced Driver Assistant Systems), som leveres fra fabrikken. Disse omfatter et avanceret nødbremsesystem, igangsætningsassistent, DAF Side &amp; Turn Assist, advarsel ved vognbaneskift og hastighedsbegrænsningsregistrering. Og for at forbedre sikkerhedsniveauet registrerer Event Data Recorder billeder og data, når AEBS bremseadvarslen er aktiveret, mens den nye DAF Drowsiness Detection vurderer chaufførens opmærksomhed.</w:t>
      </w:r>
    </w:p>
    <w:p w14:paraId="4DBFEF36" w14:textId="77777777" w:rsidR="00B23869" w:rsidRDefault="00B23869" w:rsidP="00E02D79">
      <w:pPr>
        <w:spacing w:line="360" w:lineRule="auto"/>
        <w:rPr>
          <w:rFonts w:ascii="Arial" w:hAnsi="Arial"/>
          <w:sz w:val="24"/>
        </w:rPr>
      </w:pPr>
    </w:p>
    <w:p w14:paraId="28132A3D" w14:textId="0462B2A2" w:rsidR="00E02D79" w:rsidRPr="005E1F00" w:rsidRDefault="00E02D79" w:rsidP="00E02D79">
      <w:pPr>
        <w:spacing w:line="360" w:lineRule="auto"/>
        <w:rPr>
          <w:rFonts w:ascii="Arial" w:hAnsi="Arial"/>
          <w:b/>
          <w:iCs/>
          <w:color w:val="A6A6A6" w:themeColor="background1" w:themeShade="A6"/>
          <w:sz w:val="24"/>
        </w:rPr>
      </w:pPr>
      <w:r>
        <w:rPr>
          <w:rFonts w:ascii="Arial" w:hAnsi="Arial"/>
          <w:b/>
          <w:color w:val="A6A6A6" w:themeColor="background1" w:themeShade="A6"/>
          <w:sz w:val="24"/>
        </w:rPr>
        <w:t>Komfort i højsædet</w:t>
      </w:r>
    </w:p>
    <w:p w14:paraId="55D48D10" w14:textId="5748BD0A" w:rsidR="00685AA5" w:rsidRDefault="00E02D79" w:rsidP="00685AA5">
      <w:pPr>
        <w:spacing w:line="360" w:lineRule="auto"/>
        <w:rPr>
          <w:rFonts w:ascii="Arial" w:hAnsi="Arial" w:cs="Arial"/>
          <w:bCs/>
          <w:sz w:val="24"/>
          <w:szCs w:val="24"/>
        </w:rPr>
      </w:pPr>
      <w:r>
        <w:rPr>
          <w:rFonts w:ascii="Arial" w:hAnsi="Arial"/>
          <w:sz w:val="24"/>
        </w:rPr>
        <w:t>Drivlinjeopdateringerne resulterer i endnu lavere støjniveauer under kørselsforhold. Den nye skiftestrategi for transmissionen forbedrer køreegenskaberne takket være en endnu mere jævn skifteevne.</w:t>
      </w:r>
    </w:p>
    <w:p w14:paraId="7A912908" w14:textId="1C88FAFB" w:rsidR="0053620B" w:rsidRDefault="00E02D79" w:rsidP="00685AA5">
      <w:pPr>
        <w:spacing w:line="360" w:lineRule="auto"/>
        <w:rPr>
          <w:rFonts w:ascii="Arial" w:hAnsi="Arial" w:cs="Arial"/>
          <w:bCs/>
          <w:color w:val="000000" w:themeColor="text1"/>
          <w:sz w:val="24"/>
          <w:szCs w:val="24"/>
        </w:rPr>
      </w:pPr>
      <w:r>
        <w:rPr>
          <w:rFonts w:ascii="Arial" w:hAnsi="Arial"/>
          <w:color w:val="000000" w:themeColor="text1"/>
          <w:sz w:val="24"/>
        </w:rPr>
        <w:t>Den nye onlineplatform PACCAR Connect til vognparkstyring har Connected Truck Navigation. Med den kan hjemmebasen sende fuld ruteplanlægning direkte til den sekundære skærm i lastbilen og sikre den bedste chaufførkomfort.</w:t>
      </w:r>
    </w:p>
    <w:p w14:paraId="0643783C" w14:textId="77777777" w:rsidR="00685AA5" w:rsidRPr="00803431" w:rsidRDefault="00685AA5" w:rsidP="00685AA5">
      <w:pPr>
        <w:spacing w:line="360" w:lineRule="auto"/>
        <w:rPr>
          <w:rFonts w:ascii="Arial" w:hAnsi="Arial" w:cs="Arial"/>
          <w:bCs/>
          <w:color w:val="000000" w:themeColor="text1"/>
          <w:sz w:val="24"/>
          <w:szCs w:val="24"/>
        </w:rPr>
      </w:pPr>
    </w:p>
    <w:p w14:paraId="6E84C071" w14:textId="4E113A90" w:rsidR="00685AA5" w:rsidRPr="00AE0F01" w:rsidRDefault="00685AA5" w:rsidP="00AE0F01">
      <w:pPr>
        <w:spacing w:line="360" w:lineRule="auto"/>
        <w:rPr>
          <w:rFonts w:ascii="Arial" w:hAnsi="Arial" w:cs="Arial"/>
          <w:bCs/>
          <w:i/>
          <w:iCs/>
          <w:sz w:val="24"/>
          <w:szCs w:val="24"/>
        </w:rPr>
      </w:pPr>
      <w:r>
        <w:rPr>
          <w:rFonts w:ascii="Arial" w:hAnsi="Arial"/>
          <w:i/>
          <w:color w:val="000000" w:themeColor="text1"/>
          <w:sz w:val="24"/>
        </w:rPr>
        <w:t>En komplet serie af innovationer styrker DAF XD, XF, XG og XG</w:t>
      </w:r>
      <w:r>
        <w:rPr>
          <w:rFonts w:ascii="Arial" w:hAnsi="Arial"/>
          <w:i/>
          <w:color w:val="000000" w:themeColor="text1"/>
          <w:sz w:val="24"/>
          <w:vertAlign w:val="superscript"/>
        </w:rPr>
        <w:t xml:space="preserve">+ </w:t>
      </w:r>
      <w:r>
        <w:rPr>
          <w:rFonts w:ascii="Arial" w:hAnsi="Arial"/>
          <w:i/>
          <w:color w:val="000000" w:themeColor="text1"/>
          <w:sz w:val="24"/>
        </w:rPr>
        <w:t>modellernes brancheførende position og sætter nye standarder for effektivitet, sikkerhed og chaufførkomfort. Salget starter på IAA-messen i Hannover.</w:t>
      </w:r>
    </w:p>
    <w:p w14:paraId="04CFBAE0" w14:textId="77777777" w:rsidR="000B053C" w:rsidRPr="00803431" w:rsidRDefault="000B053C" w:rsidP="0053620B">
      <w:pPr>
        <w:spacing w:line="360" w:lineRule="auto"/>
        <w:rPr>
          <w:rFonts w:ascii="Arial" w:hAnsi="Arial" w:cs="Arial"/>
          <w:bCs/>
          <w:color w:val="000000" w:themeColor="text1"/>
          <w:sz w:val="24"/>
          <w:szCs w:val="24"/>
        </w:rPr>
      </w:pPr>
    </w:p>
    <w:p w14:paraId="446AC4C1" w14:textId="6F23FCC7" w:rsidR="000B053C" w:rsidRPr="00FB3012" w:rsidRDefault="00AE0F01" w:rsidP="00FB3012">
      <w:pPr>
        <w:spacing w:line="360" w:lineRule="auto"/>
        <w:rPr>
          <w:rFonts w:ascii="Arial" w:hAnsi="Arial"/>
          <w:b/>
          <w:iCs/>
          <w:color w:val="A6A6A6" w:themeColor="background1" w:themeShade="A6"/>
          <w:sz w:val="24"/>
        </w:rPr>
      </w:pPr>
      <w:r>
        <w:rPr>
          <w:rFonts w:ascii="Arial" w:hAnsi="Arial"/>
          <w:b/>
          <w:color w:val="000000" w:themeColor="text1"/>
          <w:sz w:val="28"/>
        </w:rPr>
        <w:t>DAF demonstrerer sin førerposition på miljøområdet</w:t>
      </w:r>
    </w:p>
    <w:p w14:paraId="26473BD9" w14:textId="77777777" w:rsidR="00171C7F" w:rsidRDefault="00693DBF" w:rsidP="00171C7F">
      <w:pPr>
        <w:spacing w:line="360" w:lineRule="auto"/>
        <w:rPr>
          <w:rFonts w:ascii="Arial" w:hAnsi="Arial" w:cs="Arial"/>
          <w:bCs/>
          <w:color w:val="000000" w:themeColor="text1"/>
          <w:sz w:val="24"/>
          <w:szCs w:val="24"/>
        </w:rPr>
      </w:pPr>
      <w:r>
        <w:rPr>
          <w:rFonts w:ascii="Arial" w:hAnsi="Arial"/>
          <w:color w:val="000000" w:themeColor="text1"/>
          <w:sz w:val="24"/>
        </w:rPr>
        <w:t>På IAA Transportation 2024 demonstrerer DAF sin førerposition inden for miljørigtige løsninger ved at vise sit komplette udvalg af avancerede XB, XD og XF Electric køretøjer til bykørsel, regional transport og langdistancekørsel. Disse innovative lastbiler har højeffektive drivlinjer og modulopbyggede batteripakker til nulemissionsrækkevidder på op til 500 kilometer på en enkelt opladning. Alle DAF Electric lastbiler anvender LFP-batterier (litium-jernfosfat) med en høj energitæthed, der er meget fordelagtige med hensyn til termisk sikkerhed, batterilevetid og antallet af ladecyklusser.</w:t>
      </w:r>
    </w:p>
    <w:p w14:paraId="3F046E7D" w14:textId="77777777" w:rsidR="00E117FE" w:rsidRPr="00803431" w:rsidRDefault="00E117FE" w:rsidP="00171C7F">
      <w:pPr>
        <w:spacing w:line="360" w:lineRule="auto"/>
        <w:rPr>
          <w:rFonts w:ascii="Arial" w:hAnsi="Arial" w:cs="Arial"/>
          <w:bCs/>
          <w:color w:val="000000" w:themeColor="text1"/>
          <w:sz w:val="24"/>
          <w:szCs w:val="24"/>
        </w:rPr>
      </w:pPr>
    </w:p>
    <w:p w14:paraId="3F807CEB" w14:textId="797A8475" w:rsidR="00E117FE" w:rsidRDefault="00E117FE" w:rsidP="00E117FE">
      <w:pPr>
        <w:spacing w:line="360" w:lineRule="auto"/>
        <w:rPr>
          <w:rFonts w:ascii="Arial" w:hAnsi="Arial" w:cs="Arial"/>
          <w:bCs/>
          <w:color w:val="000000" w:themeColor="text1"/>
          <w:sz w:val="24"/>
          <w:szCs w:val="24"/>
        </w:rPr>
      </w:pPr>
      <w:r>
        <w:rPr>
          <w:rFonts w:ascii="Arial" w:hAnsi="Arial"/>
          <w:color w:val="000000" w:themeColor="text1"/>
          <w:sz w:val="24"/>
        </w:rPr>
        <w:lastRenderedPageBreak/>
        <w:t>Udover en serie af førsteklasses elektriske køretøjer gør det komplette servicetilbud DAF til den perfekte partner i energiomstillingen. Dette omfatter dedikeret rådgivning samt fremragende ladestationer fra PACCAR Power Solutions, som også tilbyder energilagringssystemer.</w:t>
      </w:r>
    </w:p>
    <w:p w14:paraId="01099269" w14:textId="060075D1" w:rsidR="001107F0" w:rsidRDefault="001107F0" w:rsidP="00171C7F">
      <w:pPr>
        <w:spacing w:line="360" w:lineRule="auto"/>
        <w:rPr>
          <w:rFonts w:ascii="Arial" w:hAnsi="Arial" w:cs="Arial"/>
          <w:bCs/>
          <w:color w:val="000000" w:themeColor="text1"/>
          <w:sz w:val="24"/>
          <w:szCs w:val="24"/>
        </w:rPr>
      </w:pPr>
    </w:p>
    <w:p w14:paraId="25405718" w14:textId="5AB47BAF" w:rsidR="000B053C" w:rsidRDefault="00E166E1" w:rsidP="0052526F">
      <w:pPr>
        <w:spacing w:line="360" w:lineRule="auto"/>
        <w:rPr>
          <w:rFonts w:ascii="Arial" w:hAnsi="Arial"/>
          <w:bCs/>
          <w:iCs/>
          <w:sz w:val="24"/>
        </w:rPr>
      </w:pPr>
      <w:r>
        <w:rPr>
          <w:rFonts w:ascii="Arial" w:hAnsi="Arial"/>
          <w:color w:val="000000" w:themeColor="text1"/>
          <w:sz w:val="24"/>
        </w:rPr>
        <w:t>På IAA Transportation 2024 fremvises en oversigt over nuværende og fremtidige bæredygtige drivlinjeløsninger. De effektive og pålidelige PACCAR MX motorer er fuldt forberedt til at køre på HVO-biodiesel, hvilket reducerer CO</w:t>
      </w:r>
      <w:r>
        <w:rPr>
          <w:rFonts w:ascii="Arial" w:hAnsi="Arial"/>
          <w:color w:val="000000" w:themeColor="text1"/>
          <w:sz w:val="24"/>
          <w:vertAlign w:val="subscript"/>
        </w:rPr>
        <w:t>2</w:t>
      </w:r>
      <w:r>
        <w:rPr>
          <w:rFonts w:ascii="Arial" w:hAnsi="Arial"/>
          <w:color w:val="000000" w:themeColor="text1"/>
          <w:sz w:val="24"/>
        </w:rPr>
        <w:t>-emissionerne med mere end 90% "kilde-til-hjul". Versioner</w:t>
      </w:r>
      <w:r>
        <w:rPr>
          <w:rFonts w:ascii="Arial" w:hAnsi="Arial"/>
          <w:sz w:val="24"/>
        </w:rPr>
        <w:t>, der kører på B100 FAME biodiesel, vil være tilgængelige i begyndelsen af næste år.</w:t>
      </w:r>
    </w:p>
    <w:p w14:paraId="1A198E63" w14:textId="77777777" w:rsidR="00312BC9" w:rsidRPr="00803431" w:rsidRDefault="00312BC9" w:rsidP="0052526F">
      <w:pPr>
        <w:spacing w:line="360" w:lineRule="auto"/>
        <w:rPr>
          <w:rFonts w:ascii="Arial" w:hAnsi="Arial"/>
          <w:bCs/>
          <w:iCs/>
          <w:sz w:val="24"/>
        </w:rPr>
      </w:pPr>
    </w:p>
    <w:p w14:paraId="58388546" w14:textId="308811C6" w:rsidR="00312BC9" w:rsidRDefault="00A83B28" w:rsidP="0052526F">
      <w:pPr>
        <w:spacing w:line="360" w:lineRule="auto"/>
        <w:rPr>
          <w:rFonts w:ascii="Arial" w:hAnsi="Arial"/>
          <w:bCs/>
          <w:iCs/>
          <w:sz w:val="24"/>
        </w:rPr>
      </w:pPr>
      <w:r>
        <w:rPr>
          <w:rFonts w:ascii="Arial" w:hAnsi="Arial"/>
          <w:sz w:val="24"/>
        </w:rPr>
        <w:t>DAF er førende inden for brintteknologi, da DAF er i gang med at udvikle en brintforbrændingsmotor, som forventes at være klar til lancering på markedet i de kommende år.</w:t>
      </w:r>
    </w:p>
    <w:p w14:paraId="7950F4F1" w14:textId="58F9E195" w:rsidR="00AF05D3" w:rsidRDefault="00AF05D3" w:rsidP="001D6EA1">
      <w:pPr>
        <w:spacing w:line="360" w:lineRule="auto"/>
        <w:rPr>
          <w:rFonts w:ascii="Arial" w:hAnsi="Arial"/>
          <w:bCs/>
          <w:iCs/>
          <w:sz w:val="24"/>
        </w:rPr>
      </w:pPr>
      <w:r>
        <w:rPr>
          <w:rFonts w:ascii="Arial" w:hAnsi="Arial"/>
          <w:sz w:val="24"/>
        </w:rPr>
        <w:t>På DAF's stand på IAA-messen fremvises også en E-aksel, som er under udvikling, hvilket illustrerer virksomhedens fortsatte stræben efter en komplet serie af højeffektive drivlinjeløsninger.</w:t>
      </w:r>
    </w:p>
    <w:p w14:paraId="276BE486" w14:textId="77777777" w:rsidR="006E7AB0" w:rsidRPr="00803431" w:rsidRDefault="006E7AB0" w:rsidP="0052526F">
      <w:pPr>
        <w:spacing w:line="360" w:lineRule="auto"/>
        <w:rPr>
          <w:rFonts w:ascii="Arial" w:hAnsi="Arial"/>
          <w:bCs/>
          <w:iCs/>
          <w:sz w:val="24"/>
        </w:rPr>
      </w:pPr>
    </w:p>
    <w:p w14:paraId="3CF3905A" w14:textId="0AA5ABCC" w:rsidR="00BE2E3A" w:rsidRPr="00BE2E3A" w:rsidRDefault="00BE2E3A" w:rsidP="00BE2E3A">
      <w:pPr>
        <w:spacing w:line="360" w:lineRule="auto"/>
        <w:rPr>
          <w:rFonts w:ascii="Arial" w:hAnsi="Arial"/>
          <w:bCs/>
          <w:i/>
          <w:sz w:val="24"/>
        </w:rPr>
      </w:pPr>
      <w:r>
        <w:rPr>
          <w:rFonts w:ascii="Arial" w:hAnsi="Arial"/>
          <w:i/>
          <w:sz w:val="24"/>
        </w:rPr>
        <w:t>Med et komplet udvalg af batteridrevne elektriske køretøjer understøttet af et omfattende dedikeret servicetilbud demonstrerer PACCAR og DAF deres førerposition på IAA Transportation 2024 for at understøtte kunderne i deres energiomstilling.</w:t>
      </w:r>
    </w:p>
    <w:p w14:paraId="6C80CD53" w14:textId="77777777" w:rsidR="006E7AB0" w:rsidRPr="00803431" w:rsidRDefault="006E7AB0" w:rsidP="0052526F">
      <w:pPr>
        <w:spacing w:line="360" w:lineRule="auto"/>
        <w:rPr>
          <w:rFonts w:ascii="Arial" w:hAnsi="Arial"/>
          <w:bCs/>
          <w:iCs/>
          <w:sz w:val="24"/>
        </w:rPr>
      </w:pPr>
    </w:p>
    <w:p w14:paraId="65727EC4" w14:textId="20B76AFC" w:rsidR="00B91670" w:rsidRPr="0002456C" w:rsidRDefault="0002456C" w:rsidP="00996292">
      <w:pPr>
        <w:spacing w:line="360" w:lineRule="auto"/>
        <w:rPr>
          <w:rFonts w:ascii="Arial" w:hAnsi="Arial" w:cs="Arial"/>
          <w:bCs/>
          <w:sz w:val="24"/>
          <w:szCs w:val="24"/>
        </w:rPr>
      </w:pPr>
      <w:r>
        <w:rPr>
          <w:rFonts w:ascii="Arial" w:hAnsi="Arial"/>
          <w:b/>
          <w:color w:val="000000" w:themeColor="text1"/>
          <w:sz w:val="28"/>
        </w:rPr>
        <w:t>"Klar til fremtiden"</w:t>
      </w:r>
      <w:r>
        <w:rPr>
          <w:rFonts w:ascii="Arial" w:hAnsi="Arial"/>
          <w:b/>
          <w:sz w:val="24"/>
        </w:rPr>
        <w:br/>
      </w:r>
      <w:r>
        <w:rPr>
          <w:rFonts w:ascii="Arial" w:hAnsi="Arial"/>
          <w:sz w:val="24"/>
        </w:rPr>
        <w:t>"De bedste lastbiler på markedet er blevet endnu bedre", udtalte Harald Seidel, administrerende direktør for DAF Trucks. "Som resultat af en række innovationer sætter New Generation DAF XD, XF, XG og XG</w:t>
      </w:r>
      <w:r>
        <w:rPr>
          <w:rFonts w:ascii="Arial" w:hAnsi="Arial"/>
          <w:sz w:val="24"/>
          <w:vertAlign w:val="superscript"/>
        </w:rPr>
        <w:t>+</w:t>
      </w:r>
      <w:r>
        <w:rPr>
          <w:rFonts w:ascii="Arial" w:hAnsi="Arial"/>
          <w:sz w:val="24"/>
        </w:rPr>
        <w:t xml:space="preserve"> modellerne igen nye standarder inden for effektivitet, sikkerhed og chaufførkomfort. Derudover tilbyder vi et komplet udvalg af batteridrevne elektriske køretøjer med en rækkevidde på op til 500 kilometer. I mellemtiden fortsætter vi med at udforske og udvikle alternative, bæredygtige vejtransportteknologier. Vores tilstedeværelse på IAA Transportation 2024 illustrerer, at DAF er klar til fremtiden."</w:t>
      </w:r>
    </w:p>
    <w:p w14:paraId="7F4A90C7" w14:textId="77777777" w:rsidR="008B140A" w:rsidRPr="00803431" w:rsidRDefault="008B140A" w:rsidP="008B140A">
      <w:pPr>
        <w:spacing w:line="360" w:lineRule="auto"/>
        <w:rPr>
          <w:rFonts w:ascii="Arial" w:hAnsi="Arial" w:cs="Arial"/>
          <w:bCs/>
          <w:sz w:val="24"/>
          <w:szCs w:val="24"/>
        </w:rPr>
      </w:pPr>
    </w:p>
    <w:p w14:paraId="464FA81B" w14:textId="419A629E" w:rsidR="00366A9B"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et datterselskab i PACCAR Inc, en global teknologivirksomhed, der designer og fremstiller lette, mellemtunge og tunge lastbiler. DAF producerer en komplet serie af trækkere og erhvervslastbiler og kan tilbyde det rette køretøj til enhver transportopgave. DAF er også en førende leverandør af tjenesteydelser, herunder MultiSupport reparations- og vedligeholdelseskontrakter, finansielle tjenesteydelser fra PACCAR Financial og en førsteklasses reservedelsservice gennem PACCAR Parts.</w:t>
      </w:r>
    </w:p>
    <w:p w14:paraId="032CD95C" w14:textId="77777777" w:rsidR="002C6400" w:rsidRPr="00803431" w:rsidRDefault="002C6400" w:rsidP="005C3F0B">
      <w:pPr>
        <w:rPr>
          <w:rFonts w:ascii="Arial" w:hAnsi="Arial" w:cs="Arial"/>
          <w:bCs/>
          <w:iCs/>
          <w:sz w:val="18"/>
          <w:szCs w:val="18"/>
        </w:rPr>
      </w:pPr>
    </w:p>
    <w:p w14:paraId="6BFA21A6" w14:textId="273D2028" w:rsidR="005C3F0B" w:rsidRPr="005C3F0B" w:rsidRDefault="00366A9B" w:rsidP="005C3F0B">
      <w:pPr>
        <w:rPr>
          <w:rFonts w:ascii="Arial" w:hAnsi="Arial"/>
          <w:bCs/>
          <w:iCs/>
          <w:sz w:val="24"/>
        </w:rPr>
      </w:pPr>
      <w:r>
        <w:rPr>
          <w:rFonts w:ascii="Arial" w:hAnsi="Arial"/>
          <w:sz w:val="18"/>
        </w:rPr>
        <w:br/>
      </w:r>
      <w:r>
        <w:rPr>
          <w:rFonts w:ascii="Arial" w:hAnsi="Arial"/>
          <w:sz w:val="24"/>
        </w:rPr>
        <w:t>Hannover, den 16. september 2024</w:t>
      </w:r>
    </w:p>
    <w:p w14:paraId="23F8632F" w14:textId="77777777" w:rsidR="005C3F0B" w:rsidRPr="00803431" w:rsidRDefault="005C3F0B" w:rsidP="005C3F0B">
      <w:pPr>
        <w:rPr>
          <w:rFonts w:ascii="Arial" w:hAnsi="Arial"/>
          <w:b/>
          <w:i/>
          <w:sz w:val="24"/>
        </w:rPr>
      </w:pPr>
    </w:p>
    <w:p w14:paraId="621DE84B" w14:textId="75E9C35B" w:rsidR="005C3F0B" w:rsidRPr="00AD78E7" w:rsidRDefault="005C3F0B" w:rsidP="005C3F0B">
      <w:pPr>
        <w:rPr>
          <w:rFonts w:ascii="Arial" w:hAnsi="Arial" w:cs="Arial"/>
          <w:b/>
          <w:i/>
          <w:sz w:val="24"/>
        </w:rPr>
      </w:pPr>
      <w:r>
        <w:rPr>
          <w:rFonts w:ascii="Arial" w:hAnsi="Arial"/>
          <w:b/>
          <w:i/>
          <w:sz w:val="24"/>
        </w:rPr>
        <w:t>Bemærkning til redaktionen</w:t>
      </w:r>
    </w:p>
    <w:p w14:paraId="30657291" w14:textId="77777777" w:rsidR="005C3F0B" w:rsidRPr="00803431" w:rsidRDefault="005C3F0B" w:rsidP="005C3F0B">
      <w:pPr>
        <w:rPr>
          <w:rFonts w:ascii="Arial" w:hAnsi="Arial" w:cs="Arial"/>
          <w:sz w:val="24"/>
        </w:rPr>
      </w:pPr>
    </w:p>
    <w:p w14:paraId="3EE8FF0A" w14:textId="77777777" w:rsidR="005C3F0B" w:rsidRPr="008D1D03" w:rsidRDefault="005C3F0B" w:rsidP="005C3F0B">
      <w:pPr>
        <w:rPr>
          <w:rFonts w:ascii="Arial" w:hAnsi="Arial" w:cs="Arial"/>
          <w:sz w:val="24"/>
        </w:rPr>
      </w:pPr>
      <w:r>
        <w:rPr>
          <w:rFonts w:ascii="Arial" w:hAnsi="Arial"/>
          <w:sz w:val="24"/>
        </w:rPr>
        <w:t>For yderligere oplysninger:</w:t>
      </w:r>
    </w:p>
    <w:p w14:paraId="0B8CFEB9" w14:textId="77777777" w:rsidR="005C3F0B" w:rsidRPr="008D1D03" w:rsidRDefault="005C3F0B" w:rsidP="005C3F0B">
      <w:pPr>
        <w:rPr>
          <w:rFonts w:ascii="Arial" w:hAnsi="Arial" w:cs="Arial"/>
          <w:sz w:val="24"/>
        </w:rPr>
      </w:pPr>
      <w:r>
        <w:rPr>
          <w:rFonts w:ascii="Arial" w:hAnsi="Arial"/>
          <w:sz w:val="24"/>
        </w:rPr>
        <w:t>DAF Trucks N.V.</w:t>
      </w:r>
    </w:p>
    <w:p w14:paraId="3B14BBC0" w14:textId="77777777" w:rsidR="005C3F0B" w:rsidRPr="00803431" w:rsidRDefault="005C3F0B" w:rsidP="005C3F0B">
      <w:pPr>
        <w:rPr>
          <w:rFonts w:ascii="Arial" w:hAnsi="Arial" w:cs="Arial"/>
          <w:sz w:val="24"/>
          <w:lang w:val="en-US"/>
        </w:rPr>
      </w:pPr>
      <w:r w:rsidRPr="00803431">
        <w:rPr>
          <w:rFonts w:ascii="Arial" w:hAnsi="Arial"/>
          <w:sz w:val="24"/>
          <w:lang w:val="en-US"/>
        </w:rPr>
        <w:t>Corporate Communication Department</w:t>
      </w:r>
    </w:p>
    <w:p w14:paraId="25738599" w14:textId="77777777" w:rsidR="005C3F0B" w:rsidRPr="00B23869" w:rsidRDefault="005C3F0B" w:rsidP="005C3F0B">
      <w:pPr>
        <w:rPr>
          <w:rFonts w:ascii="Arial" w:hAnsi="Arial" w:cs="Arial"/>
          <w:sz w:val="24"/>
          <w:lang w:val="nl-NL"/>
        </w:rPr>
      </w:pPr>
      <w:r w:rsidRPr="00B23869">
        <w:rPr>
          <w:rFonts w:ascii="Arial" w:hAnsi="Arial"/>
          <w:sz w:val="24"/>
          <w:lang w:val="nl-NL"/>
        </w:rPr>
        <w:t>Rutger Kerstiens, +31 40 214 2874</w:t>
      </w:r>
    </w:p>
    <w:p w14:paraId="5BD9180C" w14:textId="330D314A" w:rsidR="005C3F0B" w:rsidRPr="004424A8" w:rsidRDefault="003E24A7" w:rsidP="005C3F0B">
      <w:pPr>
        <w:spacing w:line="276" w:lineRule="auto"/>
        <w:rPr>
          <w:rFonts w:ascii="Arial" w:hAnsi="Arial"/>
          <w:sz w:val="24"/>
        </w:rPr>
      </w:pPr>
      <w:r>
        <w:rPr>
          <w:rFonts w:ascii="Arial" w:hAnsi="Arial"/>
          <w:sz w:val="24"/>
        </w:rPr>
        <w:t>www.daf.com</w:t>
      </w:r>
    </w:p>
    <w:p w14:paraId="5D0584B2" w14:textId="77777777" w:rsidR="005C3F0B" w:rsidRPr="00803431" w:rsidRDefault="005C3F0B" w:rsidP="00366A9B">
      <w:pPr>
        <w:rPr>
          <w:rFonts w:ascii="Arial" w:hAnsi="Arial" w:cs="Arial"/>
          <w:b/>
          <w:bCs/>
          <w:sz w:val="18"/>
          <w:szCs w:val="18"/>
        </w:rPr>
      </w:pPr>
    </w:p>
    <w:p w14:paraId="6EAF9274" w14:textId="7272569D" w:rsidR="005C3F0B" w:rsidRPr="00803431" w:rsidRDefault="005C3F0B" w:rsidP="00366A9B">
      <w:pPr>
        <w:rPr>
          <w:rFonts w:ascii="Arial" w:hAnsi="Arial" w:cs="Arial"/>
          <w:b/>
          <w:bCs/>
          <w:sz w:val="18"/>
          <w:szCs w:val="18"/>
        </w:rPr>
      </w:pPr>
    </w:p>
    <w:p w14:paraId="46B41F09" w14:textId="77777777" w:rsidR="004424A8" w:rsidRDefault="004424A8" w:rsidP="004424A8">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Afhængigt af marked og anvendelse</w:t>
      </w:r>
    </w:p>
    <w:p w14:paraId="2771BE45" w14:textId="77777777" w:rsidR="005C3F0B" w:rsidRPr="00803431" w:rsidRDefault="005C3F0B" w:rsidP="00366A9B">
      <w:pPr>
        <w:rPr>
          <w:rFonts w:ascii="Arial" w:hAnsi="Arial" w:cs="Arial"/>
          <w:b/>
          <w:bCs/>
          <w:sz w:val="18"/>
          <w:szCs w:val="18"/>
        </w:rPr>
      </w:pPr>
    </w:p>
    <w:sectPr w:rsidR="005C3F0B" w:rsidRPr="00803431"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A2CD" w14:textId="77777777" w:rsidR="007E2B61" w:rsidRDefault="007E2B61">
      <w:r>
        <w:separator/>
      </w:r>
    </w:p>
  </w:endnote>
  <w:endnote w:type="continuationSeparator" w:id="0">
    <w:p w14:paraId="0F99FE36" w14:textId="77777777" w:rsidR="007E2B61" w:rsidRDefault="007E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A71B2" w14:textId="77777777" w:rsidR="007E2B61" w:rsidRDefault="007E2B61">
      <w:r>
        <w:separator/>
      </w:r>
    </w:p>
  </w:footnote>
  <w:footnote w:type="continuationSeparator" w:id="0">
    <w:p w14:paraId="5FFF91C9" w14:textId="77777777" w:rsidR="007E2B61" w:rsidRDefault="007E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C2F6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4.7pt">
                <v:imagedata r:id="rId1" o:title=""/>
              </v:shape>
              <o:OLEObject Type="Embed" ProgID="PBrush" ShapeID="_x0000_i1025" DrawAspect="Content" ObjectID="_1787552603"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13AE4A38" w:rsidR="0077358E" w:rsidRDefault="0077358E" w:rsidP="008F14AD">
          <w:pPr>
            <w:pStyle w:val="KoptekstLogoCompanyAddress"/>
            <w:framePr w:wrap="around"/>
            <w:rPr>
              <w:u w:val="single"/>
            </w:rPr>
          </w:pPr>
          <w:r>
            <w:t>5600 PT</w:t>
          </w:r>
          <w:r w:rsidR="006624A5">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08092330">
    <w:abstractNumId w:val="1"/>
  </w:num>
  <w:num w:numId="2" w16cid:durableId="1207908423">
    <w:abstractNumId w:val="0"/>
  </w:num>
  <w:num w:numId="3" w16cid:durableId="1753503146">
    <w:abstractNumId w:val="2"/>
  </w:num>
  <w:num w:numId="4" w16cid:durableId="2124225395">
    <w:abstractNumId w:val="2"/>
  </w:num>
  <w:num w:numId="5" w16cid:durableId="144553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04B4E"/>
    <w:rsid w:val="0001060A"/>
    <w:rsid w:val="00014A27"/>
    <w:rsid w:val="0002456C"/>
    <w:rsid w:val="0004239E"/>
    <w:rsid w:val="00045748"/>
    <w:rsid w:val="000462BF"/>
    <w:rsid w:val="000544FF"/>
    <w:rsid w:val="00054C58"/>
    <w:rsid w:val="00054E48"/>
    <w:rsid w:val="000557F1"/>
    <w:rsid w:val="00064BB5"/>
    <w:rsid w:val="00070003"/>
    <w:rsid w:val="000764AB"/>
    <w:rsid w:val="000816ED"/>
    <w:rsid w:val="0008214D"/>
    <w:rsid w:val="00087EE7"/>
    <w:rsid w:val="000A0419"/>
    <w:rsid w:val="000B053C"/>
    <w:rsid w:val="000B3DDE"/>
    <w:rsid w:val="000F0B46"/>
    <w:rsid w:val="000F7662"/>
    <w:rsid w:val="00105CAA"/>
    <w:rsid w:val="0010745E"/>
    <w:rsid w:val="001107F0"/>
    <w:rsid w:val="00110D7A"/>
    <w:rsid w:val="00115E1C"/>
    <w:rsid w:val="00120FF0"/>
    <w:rsid w:val="00124878"/>
    <w:rsid w:val="001309C4"/>
    <w:rsid w:val="00134A01"/>
    <w:rsid w:val="00134F7C"/>
    <w:rsid w:val="0013662A"/>
    <w:rsid w:val="00141F24"/>
    <w:rsid w:val="00157C83"/>
    <w:rsid w:val="001651DC"/>
    <w:rsid w:val="00165BC3"/>
    <w:rsid w:val="00171C7F"/>
    <w:rsid w:val="0017621E"/>
    <w:rsid w:val="00184503"/>
    <w:rsid w:val="001911AB"/>
    <w:rsid w:val="0019591E"/>
    <w:rsid w:val="001A36F8"/>
    <w:rsid w:val="001B51EB"/>
    <w:rsid w:val="001C0DF8"/>
    <w:rsid w:val="001C58D0"/>
    <w:rsid w:val="001D5CA7"/>
    <w:rsid w:val="001D62FD"/>
    <w:rsid w:val="001D69B0"/>
    <w:rsid w:val="001D6EA1"/>
    <w:rsid w:val="001E0636"/>
    <w:rsid w:val="001E5397"/>
    <w:rsid w:val="001F0A62"/>
    <w:rsid w:val="001F0FF5"/>
    <w:rsid w:val="001F2C79"/>
    <w:rsid w:val="001F66DF"/>
    <w:rsid w:val="001F6F16"/>
    <w:rsid w:val="00202550"/>
    <w:rsid w:val="0020559E"/>
    <w:rsid w:val="00212217"/>
    <w:rsid w:val="002161C8"/>
    <w:rsid w:val="00223BFC"/>
    <w:rsid w:val="00223CD4"/>
    <w:rsid w:val="002400B4"/>
    <w:rsid w:val="0024544F"/>
    <w:rsid w:val="0025455A"/>
    <w:rsid w:val="00257B79"/>
    <w:rsid w:val="002657BA"/>
    <w:rsid w:val="002771B0"/>
    <w:rsid w:val="00285635"/>
    <w:rsid w:val="0028789C"/>
    <w:rsid w:val="002A2930"/>
    <w:rsid w:val="002A70C6"/>
    <w:rsid w:val="002A7CA0"/>
    <w:rsid w:val="002B039E"/>
    <w:rsid w:val="002B1CD5"/>
    <w:rsid w:val="002B4DEB"/>
    <w:rsid w:val="002B5B03"/>
    <w:rsid w:val="002B79B0"/>
    <w:rsid w:val="002C6400"/>
    <w:rsid w:val="002D194A"/>
    <w:rsid w:val="002D4CA9"/>
    <w:rsid w:val="002E4195"/>
    <w:rsid w:val="003020BB"/>
    <w:rsid w:val="003028F2"/>
    <w:rsid w:val="00305724"/>
    <w:rsid w:val="0031071D"/>
    <w:rsid w:val="00310C41"/>
    <w:rsid w:val="00312BC9"/>
    <w:rsid w:val="0031379C"/>
    <w:rsid w:val="00317C7C"/>
    <w:rsid w:val="003248A2"/>
    <w:rsid w:val="003332F7"/>
    <w:rsid w:val="003476DC"/>
    <w:rsid w:val="003539E9"/>
    <w:rsid w:val="00353B4C"/>
    <w:rsid w:val="00353D9D"/>
    <w:rsid w:val="003555F2"/>
    <w:rsid w:val="00363753"/>
    <w:rsid w:val="00366A9B"/>
    <w:rsid w:val="00371DA5"/>
    <w:rsid w:val="00380608"/>
    <w:rsid w:val="00384FDE"/>
    <w:rsid w:val="00390D8F"/>
    <w:rsid w:val="003B2336"/>
    <w:rsid w:val="003B26BF"/>
    <w:rsid w:val="003B54F8"/>
    <w:rsid w:val="003B5CA5"/>
    <w:rsid w:val="003C28EF"/>
    <w:rsid w:val="003C3CF0"/>
    <w:rsid w:val="003C59AE"/>
    <w:rsid w:val="003C7CBE"/>
    <w:rsid w:val="003D0E92"/>
    <w:rsid w:val="003E24A7"/>
    <w:rsid w:val="003E355D"/>
    <w:rsid w:val="003F6C2E"/>
    <w:rsid w:val="004220ED"/>
    <w:rsid w:val="00424904"/>
    <w:rsid w:val="0043017E"/>
    <w:rsid w:val="004312B7"/>
    <w:rsid w:val="00433BA4"/>
    <w:rsid w:val="004424A8"/>
    <w:rsid w:val="00447AC9"/>
    <w:rsid w:val="00454711"/>
    <w:rsid w:val="00464E2C"/>
    <w:rsid w:val="00466201"/>
    <w:rsid w:val="004840AA"/>
    <w:rsid w:val="00484CC8"/>
    <w:rsid w:val="00490D22"/>
    <w:rsid w:val="004916DC"/>
    <w:rsid w:val="004943E8"/>
    <w:rsid w:val="00495272"/>
    <w:rsid w:val="004960D1"/>
    <w:rsid w:val="004A3470"/>
    <w:rsid w:val="004B3BE2"/>
    <w:rsid w:val="004B4A0B"/>
    <w:rsid w:val="004C110D"/>
    <w:rsid w:val="004C5D7A"/>
    <w:rsid w:val="004C654A"/>
    <w:rsid w:val="004D5D7A"/>
    <w:rsid w:val="004E53ED"/>
    <w:rsid w:val="004F3977"/>
    <w:rsid w:val="004F397C"/>
    <w:rsid w:val="005111CA"/>
    <w:rsid w:val="005212A0"/>
    <w:rsid w:val="00524C60"/>
    <w:rsid w:val="0052526F"/>
    <w:rsid w:val="00527909"/>
    <w:rsid w:val="00532139"/>
    <w:rsid w:val="0053620B"/>
    <w:rsid w:val="00545A73"/>
    <w:rsid w:val="0055005C"/>
    <w:rsid w:val="005721F9"/>
    <w:rsid w:val="00577A05"/>
    <w:rsid w:val="00580286"/>
    <w:rsid w:val="00582751"/>
    <w:rsid w:val="0058396D"/>
    <w:rsid w:val="00586EE7"/>
    <w:rsid w:val="005900B8"/>
    <w:rsid w:val="00597FD9"/>
    <w:rsid w:val="005A0715"/>
    <w:rsid w:val="005C1FB1"/>
    <w:rsid w:val="005C2C23"/>
    <w:rsid w:val="005C3F0B"/>
    <w:rsid w:val="005C4E79"/>
    <w:rsid w:val="005C7681"/>
    <w:rsid w:val="005D648A"/>
    <w:rsid w:val="005E06DC"/>
    <w:rsid w:val="005E1F00"/>
    <w:rsid w:val="005E781F"/>
    <w:rsid w:val="005F5808"/>
    <w:rsid w:val="005F5AFD"/>
    <w:rsid w:val="00602C71"/>
    <w:rsid w:val="006036F6"/>
    <w:rsid w:val="0062619B"/>
    <w:rsid w:val="00631BD5"/>
    <w:rsid w:val="00633350"/>
    <w:rsid w:val="00634ECE"/>
    <w:rsid w:val="00637FD0"/>
    <w:rsid w:val="006518AB"/>
    <w:rsid w:val="00657777"/>
    <w:rsid w:val="00660BA2"/>
    <w:rsid w:val="006624A5"/>
    <w:rsid w:val="00674343"/>
    <w:rsid w:val="0068010E"/>
    <w:rsid w:val="00683878"/>
    <w:rsid w:val="006856E7"/>
    <w:rsid w:val="00685AA5"/>
    <w:rsid w:val="006872FC"/>
    <w:rsid w:val="00691CE5"/>
    <w:rsid w:val="00693DBF"/>
    <w:rsid w:val="0069606B"/>
    <w:rsid w:val="006A55F9"/>
    <w:rsid w:val="006B1192"/>
    <w:rsid w:val="006C0497"/>
    <w:rsid w:val="006D1C7C"/>
    <w:rsid w:val="006D5A30"/>
    <w:rsid w:val="006D73F6"/>
    <w:rsid w:val="006E17E8"/>
    <w:rsid w:val="006E7AB0"/>
    <w:rsid w:val="006F5AE2"/>
    <w:rsid w:val="006F7AB6"/>
    <w:rsid w:val="0070627F"/>
    <w:rsid w:val="0071720C"/>
    <w:rsid w:val="00721491"/>
    <w:rsid w:val="00723D65"/>
    <w:rsid w:val="0073140F"/>
    <w:rsid w:val="0073424C"/>
    <w:rsid w:val="0074461B"/>
    <w:rsid w:val="00746F8D"/>
    <w:rsid w:val="00750E74"/>
    <w:rsid w:val="00761519"/>
    <w:rsid w:val="007616DC"/>
    <w:rsid w:val="00767077"/>
    <w:rsid w:val="00773321"/>
    <w:rsid w:val="0077358E"/>
    <w:rsid w:val="00773BE8"/>
    <w:rsid w:val="007819ED"/>
    <w:rsid w:val="007879EA"/>
    <w:rsid w:val="00793623"/>
    <w:rsid w:val="007966A2"/>
    <w:rsid w:val="00796C20"/>
    <w:rsid w:val="007A0503"/>
    <w:rsid w:val="007A54C5"/>
    <w:rsid w:val="007A774E"/>
    <w:rsid w:val="007B1146"/>
    <w:rsid w:val="007C1263"/>
    <w:rsid w:val="007C13FC"/>
    <w:rsid w:val="007E2B61"/>
    <w:rsid w:val="007E36FA"/>
    <w:rsid w:val="007E3AC3"/>
    <w:rsid w:val="007E6869"/>
    <w:rsid w:val="007F53E7"/>
    <w:rsid w:val="00801FA9"/>
    <w:rsid w:val="00803431"/>
    <w:rsid w:val="0081103E"/>
    <w:rsid w:val="0081328F"/>
    <w:rsid w:val="00814A5B"/>
    <w:rsid w:val="00815A29"/>
    <w:rsid w:val="00816FF0"/>
    <w:rsid w:val="00830269"/>
    <w:rsid w:val="00843939"/>
    <w:rsid w:val="0085053B"/>
    <w:rsid w:val="008535D0"/>
    <w:rsid w:val="00853D62"/>
    <w:rsid w:val="00860A30"/>
    <w:rsid w:val="0086154F"/>
    <w:rsid w:val="00872EC6"/>
    <w:rsid w:val="008744CE"/>
    <w:rsid w:val="00880EFD"/>
    <w:rsid w:val="008832F3"/>
    <w:rsid w:val="00885C48"/>
    <w:rsid w:val="00886AEF"/>
    <w:rsid w:val="00890B53"/>
    <w:rsid w:val="008A5ED4"/>
    <w:rsid w:val="008B140A"/>
    <w:rsid w:val="008B6A06"/>
    <w:rsid w:val="008C21C5"/>
    <w:rsid w:val="008D1D03"/>
    <w:rsid w:val="008D1F07"/>
    <w:rsid w:val="008E34CC"/>
    <w:rsid w:val="008E7678"/>
    <w:rsid w:val="008F0ECB"/>
    <w:rsid w:val="008F1389"/>
    <w:rsid w:val="008F14AD"/>
    <w:rsid w:val="008F600D"/>
    <w:rsid w:val="00905CED"/>
    <w:rsid w:val="00910C08"/>
    <w:rsid w:val="00912C07"/>
    <w:rsid w:val="00912C1C"/>
    <w:rsid w:val="009164D9"/>
    <w:rsid w:val="00917F62"/>
    <w:rsid w:val="00930534"/>
    <w:rsid w:val="009333B7"/>
    <w:rsid w:val="00941AA5"/>
    <w:rsid w:val="0094290E"/>
    <w:rsid w:val="00943F4B"/>
    <w:rsid w:val="0094488A"/>
    <w:rsid w:val="0094530D"/>
    <w:rsid w:val="00947BD0"/>
    <w:rsid w:val="0095332E"/>
    <w:rsid w:val="00972A76"/>
    <w:rsid w:val="009843D0"/>
    <w:rsid w:val="00996292"/>
    <w:rsid w:val="009A0890"/>
    <w:rsid w:val="009A0BFA"/>
    <w:rsid w:val="009B0A89"/>
    <w:rsid w:val="009C16CF"/>
    <w:rsid w:val="009D1734"/>
    <w:rsid w:val="009E2231"/>
    <w:rsid w:val="009E79C2"/>
    <w:rsid w:val="009F1A87"/>
    <w:rsid w:val="009F1AFF"/>
    <w:rsid w:val="009F6FDA"/>
    <w:rsid w:val="00A10F68"/>
    <w:rsid w:val="00A222FF"/>
    <w:rsid w:val="00A27CA2"/>
    <w:rsid w:val="00A453DB"/>
    <w:rsid w:val="00A50B44"/>
    <w:rsid w:val="00A51DC5"/>
    <w:rsid w:val="00A54ECF"/>
    <w:rsid w:val="00A54F68"/>
    <w:rsid w:val="00A575B6"/>
    <w:rsid w:val="00A66F6B"/>
    <w:rsid w:val="00A70D07"/>
    <w:rsid w:val="00A83B28"/>
    <w:rsid w:val="00AA57E0"/>
    <w:rsid w:val="00AA5EF1"/>
    <w:rsid w:val="00AB1C37"/>
    <w:rsid w:val="00AB3A31"/>
    <w:rsid w:val="00AB5705"/>
    <w:rsid w:val="00AC0B92"/>
    <w:rsid w:val="00AC58F3"/>
    <w:rsid w:val="00AC61CB"/>
    <w:rsid w:val="00AC6766"/>
    <w:rsid w:val="00AD548A"/>
    <w:rsid w:val="00AD6EE9"/>
    <w:rsid w:val="00AD78E7"/>
    <w:rsid w:val="00AE0F01"/>
    <w:rsid w:val="00AE2E38"/>
    <w:rsid w:val="00AE7E26"/>
    <w:rsid w:val="00AF05D3"/>
    <w:rsid w:val="00AF084E"/>
    <w:rsid w:val="00AF3D9B"/>
    <w:rsid w:val="00AF44F0"/>
    <w:rsid w:val="00B04FA0"/>
    <w:rsid w:val="00B15E8D"/>
    <w:rsid w:val="00B20435"/>
    <w:rsid w:val="00B23869"/>
    <w:rsid w:val="00B35DF6"/>
    <w:rsid w:val="00B36E0E"/>
    <w:rsid w:val="00B50363"/>
    <w:rsid w:val="00B609B2"/>
    <w:rsid w:val="00B63A2B"/>
    <w:rsid w:val="00B70617"/>
    <w:rsid w:val="00B838EF"/>
    <w:rsid w:val="00B91670"/>
    <w:rsid w:val="00BA14D5"/>
    <w:rsid w:val="00BA458F"/>
    <w:rsid w:val="00BB7748"/>
    <w:rsid w:val="00BC0BDD"/>
    <w:rsid w:val="00BD1270"/>
    <w:rsid w:val="00BE285D"/>
    <w:rsid w:val="00BE2E3A"/>
    <w:rsid w:val="00BE616F"/>
    <w:rsid w:val="00BE704C"/>
    <w:rsid w:val="00BF1BEC"/>
    <w:rsid w:val="00BF5A09"/>
    <w:rsid w:val="00BF6817"/>
    <w:rsid w:val="00BF79A9"/>
    <w:rsid w:val="00C0148D"/>
    <w:rsid w:val="00C0474A"/>
    <w:rsid w:val="00C078E7"/>
    <w:rsid w:val="00C11685"/>
    <w:rsid w:val="00C16561"/>
    <w:rsid w:val="00C252F9"/>
    <w:rsid w:val="00C25503"/>
    <w:rsid w:val="00C31DDD"/>
    <w:rsid w:val="00C33D9C"/>
    <w:rsid w:val="00C37953"/>
    <w:rsid w:val="00C558C5"/>
    <w:rsid w:val="00C605A8"/>
    <w:rsid w:val="00C60B3B"/>
    <w:rsid w:val="00C80571"/>
    <w:rsid w:val="00C83643"/>
    <w:rsid w:val="00C970FB"/>
    <w:rsid w:val="00CA1353"/>
    <w:rsid w:val="00CA622D"/>
    <w:rsid w:val="00CA7E03"/>
    <w:rsid w:val="00CB1364"/>
    <w:rsid w:val="00CB3FD7"/>
    <w:rsid w:val="00CC22C7"/>
    <w:rsid w:val="00CD5146"/>
    <w:rsid w:val="00D15312"/>
    <w:rsid w:val="00D20E4E"/>
    <w:rsid w:val="00D24E5D"/>
    <w:rsid w:val="00D257E6"/>
    <w:rsid w:val="00D33E51"/>
    <w:rsid w:val="00D5516E"/>
    <w:rsid w:val="00D55D47"/>
    <w:rsid w:val="00D6798E"/>
    <w:rsid w:val="00D729FD"/>
    <w:rsid w:val="00D806F1"/>
    <w:rsid w:val="00D8072B"/>
    <w:rsid w:val="00D818BB"/>
    <w:rsid w:val="00D84030"/>
    <w:rsid w:val="00DA3449"/>
    <w:rsid w:val="00DB0B11"/>
    <w:rsid w:val="00DB2B26"/>
    <w:rsid w:val="00DB2B3D"/>
    <w:rsid w:val="00DB3391"/>
    <w:rsid w:val="00DB3E01"/>
    <w:rsid w:val="00DC530E"/>
    <w:rsid w:val="00DD11C7"/>
    <w:rsid w:val="00DD2D91"/>
    <w:rsid w:val="00DD6E38"/>
    <w:rsid w:val="00DE08A8"/>
    <w:rsid w:val="00DE0C8C"/>
    <w:rsid w:val="00DE590F"/>
    <w:rsid w:val="00E02170"/>
    <w:rsid w:val="00E02D79"/>
    <w:rsid w:val="00E04081"/>
    <w:rsid w:val="00E117FE"/>
    <w:rsid w:val="00E166E1"/>
    <w:rsid w:val="00E211A6"/>
    <w:rsid w:val="00E348C1"/>
    <w:rsid w:val="00E4756B"/>
    <w:rsid w:val="00E67658"/>
    <w:rsid w:val="00E714B0"/>
    <w:rsid w:val="00E91A48"/>
    <w:rsid w:val="00E94449"/>
    <w:rsid w:val="00EA2A4B"/>
    <w:rsid w:val="00EB48C3"/>
    <w:rsid w:val="00EC23A7"/>
    <w:rsid w:val="00EC5D7B"/>
    <w:rsid w:val="00ED3FBE"/>
    <w:rsid w:val="00EE00CA"/>
    <w:rsid w:val="00EE2DB4"/>
    <w:rsid w:val="00EF33D2"/>
    <w:rsid w:val="00EF59D3"/>
    <w:rsid w:val="00F044AD"/>
    <w:rsid w:val="00F07377"/>
    <w:rsid w:val="00F12303"/>
    <w:rsid w:val="00F12AD4"/>
    <w:rsid w:val="00F14E32"/>
    <w:rsid w:val="00F167A4"/>
    <w:rsid w:val="00F23806"/>
    <w:rsid w:val="00F33140"/>
    <w:rsid w:val="00F36D00"/>
    <w:rsid w:val="00F40260"/>
    <w:rsid w:val="00F46490"/>
    <w:rsid w:val="00F53647"/>
    <w:rsid w:val="00F6449B"/>
    <w:rsid w:val="00F65B5D"/>
    <w:rsid w:val="00F779BD"/>
    <w:rsid w:val="00F92820"/>
    <w:rsid w:val="00F93CF3"/>
    <w:rsid w:val="00F95316"/>
    <w:rsid w:val="00FA4A77"/>
    <w:rsid w:val="00FA5891"/>
    <w:rsid w:val="00FB0BA9"/>
    <w:rsid w:val="00FB3012"/>
    <w:rsid w:val="00FC0631"/>
    <w:rsid w:val="00FC194A"/>
    <w:rsid w:val="00FC3D50"/>
    <w:rsid w:val="00FC4A21"/>
    <w:rsid w:val="00FC523C"/>
    <w:rsid w:val="00FC755C"/>
    <w:rsid w:val="00FE3C39"/>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unhideWhenUsed/>
    <w:rsid w:val="00223BFC"/>
  </w:style>
  <w:style w:type="character" w:customStyle="1" w:styleId="TekstopmerkingChar">
    <w:name w:val="Tekst opmerking Char"/>
    <w:basedOn w:val="Standaardalinea-lettertype"/>
    <w:link w:val="Tekstopmerking"/>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D84030"/>
  </w:style>
  <w:style w:type="paragraph" w:styleId="Normaalweb">
    <w:name w:val="Normal (Web)"/>
    <w:basedOn w:val="Standaard"/>
    <w:uiPriority w:val="99"/>
    <w:semiHidden/>
    <w:unhideWhenUsed/>
    <w:rsid w:val="00171C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421610866">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379278139">
      <w:bodyDiv w:val="1"/>
      <w:marLeft w:val="0"/>
      <w:marRight w:val="0"/>
      <w:marTop w:val="0"/>
      <w:marBottom w:val="0"/>
      <w:divBdr>
        <w:top w:val="none" w:sz="0" w:space="0" w:color="auto"/>
        <w:left w:val="none" w:sz="0" w:space="0" w:color="auto"/>
        <w:bottom w:val="none" w:sz="0" w:space="0" w:color="auto"/>
        <w:right w:val="none" w:sz="0" w:space="0" w:color="auto"/>
      </w:divBdr>
    </w:div>
    <w:div w:id="1457408679">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1210</Words>
  <Characters>7862</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8</cp:revision>
  <cp:lastPrinted>2022-08-17T07:25:00Z</cp:lastPrinted>
  <dcterms:created xsi:type="dcterms:W3CDTF">2024-08-30T11:15:00Z</dcterms:created>
  <dcterms:modified xsi:type="dcterms:W3CDTF">2024-09-11T07:36:00Z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2024-08-13T09:34:14Z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7b10345d-a9b3-4664-b41f-a652068b7163</vt:lpwstr>
  </property>
  <property fmtid="{D5CDD505-2E9C-101B-9397-08002B2CF9AE}" pid="8" name="MSIP_Label_f71e019f-b452-4968-a847-b0d6f05acbc0_ContentBits">
    <vt:lpwstr>0</vt:lpwstr>
  </property>
</Properties>
</file>