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2826843F" w14:textId="07499F77" w:rsidR="00395C2F" w:rsidRDefault="00B25659" w:rsidP="002443EB">
      <w:pPr>
        <w:tabs>
          <w:tab w:val="left" w:pos="5670"/>
        </w:tabs>
        <w:spacing w:line="276" w:lineRule="auto"/>
        <w:rPr>
          <w:rFonts w:ascii="Arial" w:hAnsi="Arial" w:cs="Arial"/>
          <w:sz w:val="24"/>
          <w:szCs w:val="24"/>
        </w:rPr>
      </w:pPr>
      <w:r>
        <w:rPr>
          <w:rFonts w:ascii="Arial" w:hAnsi="Arial"/>
          <w:sz w:val="24"/>
        </w:rPr>
        <w:br/>
      </w:r>
      <w:r w:rsidR="006A7F7B">
        <w:rPr>
          <w:rFonts w:ascii="Arial" w:hAnsi="Arial"/>
          <w:sz w:val="24"/>
        </w:rPr>
        <w:t>State-of-</w:t>
      </w:r>
      <w:proofErr w:type="spellStart"/>
      <w:r w:rsidR="006A7F7B">
        <w:rPr>
          <w:rFonts w:ascii="Arial" w:hAnsi="Arial"/>
          <w:sz w:val="24"/>
        </w:rPr>
        <w:t>the</w:t>
      </w:r>
      <w:proofErr w:type="spellEnd"/>
      <w:r w:rsidR="006A7F7B">
        <w:rPr>
          <w:rFonts w:ascii="Arial" w:hAnsi="Arial"/>
          <w:sz w:val="24"/>
        </w:rPr>
        <w:t>-art</w:t>
      </w:r>
      <w:r>
        <w:rPr>
          <w:rFonts w:ascii="Arial" w:hAnsi="Arial"/>
          <w:sz w:val="24"/>
        </w:rPr>
        <w:t xml:space="preserve"> elektrische aandrijflijnen </w:t>
      </w:r>
      <w:r w:rsidR="006A7F7B">
        <w:rPr>
          <w:rFonts w:ascii="Arial" w:hAnsi="Arial"/>
          <w:sz w:val="24"/>
        </w:rPr>
        <w:t>onderstrep</w:t>
      </w:r>
      <w:r w:rsidR="00786F82">
        <w:rPr>
          <w:rFonts w:ascii="Arial" w:hAnsi="Arial"/>
          <w:sz w:val="24"/>
        </w:rPr>
        <w:t>en</w:t>
      </w:r>
      <w:r w:rsidR="006A7F7B">
        <w:rPr>
          <w:rFonts w:ascii="Arial" w:hAnsi="Arial"/>
          <w:sz w:val="24"/>
        </w:rPr>
        <w:t xml:space="preserve"> </w:t>
      </w:r>
      <w:proofErr w:type="spellStart"/>
      <w:r w:rsidR="006A7F7B">
        <w:rPr>
          <w:rFonts w:ascii="Arial" w:hAnsi="Arial"/>
          <w:sz w:val="24"/>
        </w:rPr>
        <w:t>DAF’s</w:t>
      </w:r>
      <w:proofErr w:type="spellEnd"/>
      <w:r w:rsidR="006A7F7B">
        <w:rPr>
          <w:rFonts w:ascii="Arial" w:hAnsi="Arial"/>
          <w:sz w:val="24"/>
        </w:rPr>
        <w:t xml:space="preserve"> leiderschap op het gebied van duurzaamheid</w:t>
      </w:r>
    </w:p>
    <w:p w14:paraId="43CEB860" w14:textId="7C8C7ED3" w:rsidR="001751A1" w:rsidRPr="009316CF" w:rsidRDefault="001751A1" w:rsidP="002443EB">
      <w:pPr>
        <w:tabs>
          <w:tab w:val="left" w:pos="5670"/>
        </w:tabs>
        <w:spacing w:line="276" w:lineRule="auto"/>
        <w:rPr>
          <w:rFonts w:ascii="Arial" w:hAnsi="Arial" w:cs="Arial"/>
          <w:b/>
          <w:sz w:val="28"/>
          <w:szCs w:val="28"/>
        </w:rPr>
      </w:pPr>
      <w:r w:rsidRPr="00167393">
        <w:rPr>
          <w:rFonts w:ascii="Arial" w:hAnsi="Arial"/>
          <w:b/>
          <w:sz w:val="28"/>
        </w:rPr>
        <w:t xml:space="preserve">DAF kondigt Nieuwe Generatie DAF XB </w:t>
      </w:r>
      <w:r w:rsidR="00167393" w:rsidRPr="00167393">
        <w:rPr>
          <w:rFonts w:ascii="Arial" w:hAnsi="Arial"/>
          <w:b/>
          <w:sz w:val="28"/>
        </w:rPr>
        <w:t xml:space="preserve">trucks voor </w:t>
      </w:r>
      <w:r w:rsidRPr="00167393">
        <w:rPr>
          <w:rFonts w:ascii="Arial" w:hAnsi="Arial"/>
          <w:b/>
          <w:sz w:val="28"/>
        </w:rPr>
        <w:t>stadsdistributie</w:t>
      </w:r>
      <w:r w:rsidR="00167393" w:rsidRPr="00167393">
        <w:rPr>
          <w:rFonts w:ascii="Arial" w:hAnsi="Arial"/>
          <w:b/>
          <w:sz w:val="28"/>
        </w:rPr>
        <w:t xml:space="preserve"> </w:t>
      </w:r>
      <w:r w:rsidRPr="00167393">
        <w:rPr>
          <w:rFonts w:ascii="Arial" w:hAnsi="Arial"/>
          <w:b/>
          <w:sz w:val="28"/>
        </w:rPr>
        <w:t>aan</w:t>
      </w:r>
    </w:p>
    <w:p w14:paraId="59682414" w14:textId="34B94D8D" w:rsidR="00832B85" w:rsidRPr="00CD6D19" w:rsidRDefault="00832B85" w:rsidP="00832B85">
      <w:pPr>
        <w:pStyle w:val="Body"/>
        <w:spacing w:before="240" w:line="360" w:lineRule="auto"/>
        <w:rPr>
          <w:rFonts w:ascii="Arial" w:hAnsi="Arial" w:cs="Arial"/>
          <w:b/>
          <w:bCs/>
          <w:sz w:val="24"/>
          <w:szCs w:val="24"/>
        </w:rPr>
      </w:pPr>
      <w:bookmarkStart w:id="0" w:name="_Hlk140492088"/>
      <w:r>
        <w:rPr>
          <w:rFonts w:ascii="Arial" w:hAnsi="Arial"/>
          <w:b/>
          <w:sz w:val="24"/>
        </w:rPr>
        <w:t>DAF introduceert de Nieuwe Generatie DAF XB</w:t>
      </w:r>
      <w:r w:rsidR="00AE0A87">
        <w:rPr>
          <w:rFonts w:ascii="Arial" w:hAnsi="Arial"/>
          <w:b/>
          <w:sz w:val="24"/>
        </w:rPr>
        <w:t xml:space="preserve"> </w:t>
      </w:r>
      <w:r>
        <w:rPr>
          <w:rFonts w:ascii="Arial" w:hAnsi="Arial"/>
          <w:b/>
          <w:sz w:val="24"/>
        </w:rPr>
        <w:t xml:space="preserve">trucks, een volledige serie distributievoertuigen in de klasse </w:t>
      </w:r>
      <w:r w:rsidR="00CD6D19">
        <w:rPr>
          <w:rFonts w:ascii="Arial" w:hAnsi="Arial"/>
          <w:b/>
          <w:sz w:val="24"/>
        </w:rPr>
        <w:t xml:space="preserve">van </w:t>
      </w:r>
      <w:r>
        <w:rPr>
          <w:rFonts w:ascii="Arial" w:hAnsi="Arial"/>
          <w:b/>
          <w:sz w:val="24"/>
        </w:rPr>
        <w:t>7,5 tot 19 ton.</w:t>
      </w:r>
      <w:bookmarkEnd w:id="0"/>
      <w:r w:rsidR="006A7F7B">
        <w:rPr>
          <w:rFonts w:ascii="Arial" w:hAnsi="Arial"/>
          <w:b/>
          <w:sz w:val="24"/>
        </w:rPr>
        <w:t xml:space="preserve"> </w:t>
      </w:r>
      <w:r>
        <w:rPr>
          <w:rFonts w:ascii="Arial" w:hAnsi="Arial"/>
          <w:b/>
          <w:sz w:val="24"/>
        </w:rPr>
        <w:t>De model</w:t>
      </w:r>
      <w:r w:rsidR="00515660">
        <w:rPr>
          <w:rFonts w:ascii="Arial" w:hAnsi="Arial"/>
          <w:b/>
          <w:sz w:val="24"/>
        </w:rPr>
        <w:t xml:space="preserve">reeks </w:t>
      </w:r>
      <w:r>
        <w:rPr>
          <w:rFonts w:ascii="Arial" w:hAnsi="Arial"/>
          <w:b/>
          <w:sz w:val="24"/>
        </w:rPr>
        <w:t>omvat een uitgebreid</w:t>
      </w:r>
      <w:r w:rsidR="00515660">
        <w:rPr>
          <w:rFonts w:ascii="Arial" w:hAnsi="Arial"/>
          <w:b/>
          <w:sz w:val="24"/>
        </w:rPr>
        <w:t>e</w:t>
      </w:r>
      <w:r>
        <w:rPr>
          <w:rFonts w:ascii="Arial" w:hAnsi="Arial"/>
          <w:b/>
          <w:sz w:val="24"/>
        </w:rPr>
        <w:t xml:space="preserve"> </w:t>
      </w:r>
      <w:r w:rsidR="00515660">
        <w:rPr>
          <w:rFonts w:ascii="Arial" w:hAnsi="Arial"/>
          <w:b/>
          <w:sz w:val="24"/>
        </w:rPr>
        <w:t xml:space="preserve">serie </w:t>
      </w:r>
      <w:r w:rsidR="00550ED0">
        <w:rPr>
          <w:rFonts w:ascii="Arial" w:hAnsi="Arial"/>
          <w:b/>
          <w:sz w:val="24"/>
        </w:rPr>
        <w:t>b</w:t>
      </w:r>
      <w:r>
        <w:rPr>
          <w:rFonts w:ascii="Arial" w:hAnsi="Arial"/>
          <w:b/>
          <w:sz w:val="24"/>
        </w:rPr>
        <w:t>atter</w:t>
      </w:r>
      <w:r w:rsidR="00550ED0">
        <w:rPr>
          <w:rFonts w:ascii="Arial" w:hAnsi="Arial"/>
          <w:b/>
          <w:sz w:val="24"/>
        </w:rPr>
        <w:t>ij-elektrische voertuigen</w:t>
      </w:r>
      <w:r w:rsidR="00A277AA">
        <w:rPr>
          <w:rFonts w:ascii="Arial" w:hAnsi="Arial"/>
          <w:b/>
          <w:sz w:val="24"/>
        </w:rPr>
        <w:t xml:space="preserve"> die </w:t>
      </w:r>
      <w:r>
        <w:rPr>
          <w:rFonts w:ascii="Arial" w:hAnsi="Arial"/>
          <w:b/>
          <w:sz w:val="24"/>
        </w:rPr>
        <w:t xml:space="preserve">transportbedrijven </w:t>
      </w:r>
      <w:r w:rsidR="00515660">
        <w:rPr>
          <w:rFonts w:ascii="Arial" w:hAnsi="Arial"/>
          <w:b/>
          <w:sz w:val="24"/>
        </w:rPr>
        <w:t>help</w:t>
      </w:r>
      <w:r w:rsidR="00A277AA">
        <w:rPr>
          <w:rFonts w:ascii="Arial" w:hAnsi="Arial"/>
          <w:b/>
          <w:sz w:val="24"/>
        </w:rPr>
        <w:t xml:space="preserve">t </w:t>
      </w:r>
      <w:r w:rsidR="00515660">
        <w:rPr>
          <w:rFonts w:ascii="Arial" w:hAnsi="Arial"/>
          <w:b/>
          <w:sz w:val="24"/>
        </w:rPr>
        <w:t>bij hun energietransitie</w:t>
      </w:r>
      <w:r>
        <w:rPr>
          <w:rFonts w:ascii="Arial" w:hAnsi="Arial"/>
          <w:b/>
          <w:sz w:val="24"/>
        </w:rPr>
        <w:t xml:space="preserve">. De nieuwe DAF XB </w:t>
      </w:r>
      <w:r w:rsidRPr="00CD6D19">
        <w:rPr>
          <w:rFonts w:ascii="Arial" w:hAnsi="Arial"/>
          <w:b/>
          <w:sz w:val="24"/>
        </w:rPr>
        <w:t xml:space="preserve">combineert de laagste </w:t>
      </w:r>
      <w:r w:rsidR="00CD6D19" w:rsidRPr="00CD6D19">
        <w:rPr>
          <w:rFonts w:ascii="Arial" w:hAnsi="Arial"/>
          <w:b/>
          <w:sz w:val="24"/>
        </w:rPr>
        <w:t xml:space="preserve">milieu-impact </w:t>
      </w:r>
      <w:r w:rsidRPr="00CD6D19">
        <w:rPr>
          <w:rFonts w:ascii="Arial" w:hAnsi="Arial"/>
          <w:b/>
          <w:sz w:val="24"/>
        </w:rPr>
        <w:t>met toonaangevende efficiëntie, veiligheid en comfort.</w:t>
      </w:r>
      <w:r w:rsidRPr="00CD6D19">
        <w:rPr>
          <w:rFonts w:ascii="Arial" w:hAnsi="Arial"/>
          <w:b/>
          <w:sz w:val="24"/>
        </w:rPr>
        <w:br/>
      </w:r>
    </w:p>
    <w:p w14:paraId="5521A20A" w14:textId="74FCE362" w:rsidR="00A97BD7" w:rsidRPr="00CD6D19" w:rsidRDefault="00A045A8" w:rsidP="00A045A8">
      <w:pPr>
        <w:numPr>
          <w:ilvl w:val="0"/>
          <w:numId w:val="5"/>
        </w:numPr>
        <w:spacing w:line="360" w:lineRule="auto"/>
        <w:rPr>
          <w:rFonts w:ascii="Arial" w:hAnsi="Arial"/>
          <w:sz w:val="24"/>
          <w:szCs w:val="24"/>
        </w:rPr>
      </w:pPr>
      <w:r w:rsidRPr="00CD6D19">
        <w:rPr>
          <w:rFonts w:ascii="Arial" w:hAnsi="Arial"/>
          <w:sz w:val="24"/>
        </w:rPr>
        <w:t xml:space="preserve">De nieuwe DAF XB-serie stelt een nieuwe norm voor stadsdistributie en regionale distributie </w:t>
      </w:r>
    </w:p>
    <w:p w14:paraId="66ED0361" w14:textId="11A8AA2B" w:rsidR="00A045A8" w:rsidRPr="00CD6D19" w:rsidRDefault="00A045A8" w:rsidP="00A045A8">
      <w:pPr>
        <w:numPr>
          <w:ilvl w:val="1"/>
          <w:numId w:val="5"/>
        </w:numPr>
        <w:spacing w:line="360" w:lineRule="auto"/>
        <w:rPr>
          <w:rFonts w:ascii="Arial" w:hAnsi="Arial"/>
          <w:sz w:val="24"/>
          <w:szCs w:val="24"/>
        </w:rPr>
      </w:pPr>
      <w:r w:rsidRPr="00CD6D19">
        <w:rPr>
          <w:rFonts w:ascii="Arial" w:hAnsi="Arial"/>
          <w:sz w:val="24"/>
        </w:rPr>
        <w:t xml:space="preserve">Altijd een oplossing </w:t>
      </w:r>
      <w:r w:rsidR="00786F82">
        <w:rPr>
          <w:rFonts w:ascii="Arial" w:hAnsi="Arial"/>
          <w:sz w:val="24"/>
        </w:rPr>
        <w:t xml:space="preserve">op maat </w:t>
      </w:r>
      <w:r w:rsidRPr="00CD6D19">
        <w:rPr>
          <w:rFonts w:ascii="Arial" w:hAnsi="Arial"/>
          <w:sz w:val="24"/>
        </w:rPr>
        <w:t xml:space="preserve">in de klasse </w:t>
      </w:r>
      <w:r w:rsidR="00CD6D19" w:rsidRPr="00CD6D19">
        <w:rPr>
          <w:rFonts w:ascii="Arial" w:hAnsi="Arial"/>
          <w:sz w:val="24"/>
        </w:rPr>
        <w:t xml:space="preserve">van </w:t>
      </w:r>
      <w:r w:rsidRPr="00CD6D19">
        <w:rPr>
          <w:rFonts w:ascii="Arial" w:hAnsi="Arial"/>
          <w:sz w:val="24"/>
        </w:rPr>
        <w:t>7,5 - 19 ton</w:t>
      </w:r>
    </w:p>
    <w:p w14:paraId="058BD4D1" w14:textId="2D85E568" w:rsidR="00A045A8" w:rsidRDefault="00A045A8" w:rsidP="00A045A8">
      <w:pPr>
        <w:numPr>
          <w:ilvl w:val="1"/>
          <w:numId w:val="5"/>
        </w:numPr>
        <w:spacing w:line="360" w:lineRule="auto"/>
        <w:rPr>
          <w:rFonts w:ascii="Arial" w:hAnsi="Arial"/>
          <w:sz w:val="24"/>
          <w:szCs w:val="24"/>
        </w:rPr>
      </w:pPr>
      <w:r w:rsidRPr="00CD6D19">
        <w:rPr>
          <w:rFonts w:ascii="Arial" w:hAnsi="Arial"/>
          <w:sz w:val="24"/>
        </w:rPr>
        <w:t xml:space="preserve">Laagste </w:t>
      </w:r>
      <w:r w:rsidR="00CD6D19" w:rsidRPr="00CD6D19">
        <w:rPr>
          <w:rFonts w:ascii="Arial" w:hAnsi="Arial"/>
          <w:sz w:val="24"/>
        </w:rPr>
        <w:t xml:space="preserve">milieu-impact </w:t>
      </w:r>
      <w:r w:rsidRPr="00CD6D19">
        <w:rPr>
          <w:rFonts w:ascii="Arial" w:hAnsi="Arial"/>
          <w:sz w:val="24"/>
        </w:rPr>
        <w:t>in combinatie met toonaangevende</w:t>
      </w:r>
      <w:r>
        <w:rPr>
          <w:rFonts w:ascii="Arial" w:hAnsi="Arial"/>
          <w:sz w:val="24"/>
        </w:rPr>
        <w:t xml:space="preserve"> efficiëntie, veiligheid en comfort</w:t>
      </w:r>
    </w:p>
    <w:p w14:paraId="3E31033D" w14:textId="12E58CE0" w:rsidR="00A97BD7" w:rsidRPr="00BE55D2" w:rsidRDefault="00A97BD7" w:rsidP="00A97BD7">
      <w:pPr>
        <w:numPr>
          <w:ilvl w:val="0"/>
          <w:numId w:val="5"/>
        </w:numPr>
        <w:spacing w:line="360" w:lineRule="auto"/>
        <w:rPr>
          <w:rFonts w:ascii="Arial" w:hAnsi="Arial"/>
          <w:sz w:val="24"/>
          <w:szCs w:val="24"/>
        </w:rPr>
      </w:pPr>
      <w:r w:rsidRPr="00BE55D2">
        <w:rPr>
          <w:rFonts w:ascii="Arial" w:hAnsi="Arial"/>
          <w:sz w:val="24"/>
        </w:rPr>
        <w:t>Emissievrije stadsdistributie</w:t>
      </w:r>
    </w:p>
    <w:p w14:paraId="1919B4D4" w14:textId="4A175BF1" w:rsidR="008A4B5B" w:rsidRPr="00BE55D2" w:rsidRDefault="008A4B5B" w:rsidP="00A97BD7">
      <w:pPr>
        <w:numPr>
          <w:ilvl w:val="1"/>
          <w:numId w:val="5"/>
        </w:numPr>
        <w:spacing w:line="360" w:lineRule="auto"/>
        <w:rPr>
          <w:rFonts w:ascii="Arial" w:hAnsi="Arial"/>
          <w:sz w:val="24"/>
          <w:szCs w:val="24"/>
        </w:rPr>
      </w:pPr>
      <w:r w:rsidRPr="00BE55D2">
        <w:rPr>
          <w:rFonts w:ascii="Arial" w:hAnsi="Arial"/>
          <w:sz w:val="24"/>
        </w:rPr>
        <w:t>12, 16 en 19</w:t>
      </w:r>
      <w:r w:rsidR="00213D9D" w:rsidRPr="00BE55D2">
        <w:rPr>
          <w:rFonts w:ascii="Arial" w:hAnsi="Arial"/>
          <w:sz w:val="24"/>
        </w:rPr>
        <w:t xml:space="preserve"> </w:t>
      </w:r>
      <w:proofErr w:type="spellStart"/>
      <w:r w:rsidRPr="00BE55D2">
        <w:rPr>
          <w:rFonts w:ascii="Arial" w:hAnsi="Arial"/>
          <w:sz w:val="24"/>
        </w:rPr>
        <w:t>tons</w:t>
      </w:r>
      <w:proofErr w:type="spellEnd"/>
      <w:r w:rsidRPr="00BE55D2">
        <w:rPr>
          <w:rFonts w:ascii="Arial" w:hAnsi="Arial"/>
          <w:sz w:val="24"/>
        </w:rPr>
        <w:t xml:space="preserve"> uitvoeringen</w:t>
      </w:r>
    </w:p>
    <w:p w14:paraId="736E1554" w14:textId="451E4A92" w:rsidR="00A97BD7" w:rsidRPr="00BE55D2" w:rsidRDefault="0063204B" w:rsidP="00A97BD7">
      <w:pPr>
        <w:numPr>
          <w:ilvl w:val="1"/>
          <w:numId w:val="5"/>
        </w:numPr>
        <w:spacing w:line="360" w:lineRule="auto"/>
        <w:rPr>
          <w:rFonts w:ascii="Arial" w:hAnsi="Arial"/>
          <w:sz w:val="24"/>
          <w:szCs w:val="24"/>
        </w:rPr>
      </w:pPr>
      <w:r>
        <w:rPr>
          <w:rFonts w:ascii="Arial" w:hAnsi="Arial"/>
          <w:sz w:val="24"/>
        </w:rPr>
        <w:t>Actieradi</w:t>
      </w:r>
      <w:r w:rsidR="00786F82">
        <w:rPr>
          <w:rFonts w:ascii="Arial" w:hAnsi="Arial"/>
          <w:sz w:val="24"/>
        </w:rPr>
        <w:t>i</w:t>
      </w:r>
      <w:r w:rsidR="00A045A8" w:rsidRPr="00BE55D2">
        <w:rPr>
          <w:rFonts w:ascii="Arial" w:hAnsi="Arial"/>
          <w:sz w:val="24"/>
        </w:rPr>
        <w:t xml:space="preserve"> </w:t>
      </w:r>
      <w:r w:rsidR="00BE55D2" w:rsidRPr="00BE55D2">
        <w:rPr>
          <w:rFonts w:ascii="Arial" w:hAnsi="Arial"/>
          <w:sz w:val="24"/>
        </w:rPr>
        <w:t>tot 350</w:t>
      </w:r>
      <w:r w:rsidR="00A045A8" w:rsidRPr="00BE55D2">
        <w:rPr>
          <w:rFonts w:ascii="Arial" w:hAnsi="Arial"/>
          <w:sz w:val="24"/>
        </w:rPr>
        <w:t xml:space="preserve"> kilometer</w:t>
      </w:r>
    </w:p>
    <w:p w14:paraId="61352F53" w14:textId="320F5513" w:rsidR="00A97BD7" w:rsidRPr="00BE55D2" w:rsidRDefault="008A4B5B" w:rsidP="00A97BD7">
      <w:pPr>
        <w:numPr>
          <w:ilvl w:val="1"/>
          <w:numId w:val="5"/>
        </w:numPr>
        <w:spacing w:line="360" w:lineRule="auto"/>
        <w:rPr>
          <w:rFonts w:ascii="Arial" w:hAnsi="Arial"/>
          <w:sz w:val="24"/>
          <w:szCs w:val="24"/>
        </w:rPr>
      </w:pPr>
      <w:r w:rsidRPr="00BE55D2">
        <w:rPr>
          <w:rFonts w:ascii="Arial" w:hAnsi="Arial"/>
          <w:sz w:val="24"/>
        </w:rPr>
        <w:t>Opladen van 20 tot 80% in slechts 40 tot 70 minuten</w:t>
      </w:r>
    </w:p>
    <w:p w14:paraId="3721E080" w14:textId="170AF9C6" w:rsidR="00A045A8" w:rsidRPr="00BE55D2" w:rsidRDefault="00050068" w:rsidP="00A97BD7">
      <w:pPr>
        <w:numPr>
          <w:ilvl w:val="1"/>
          <w:numId w:val="5"/>
        </w:numPr>
        <w:spacing w:line="360" w:lineRule="auto"/>
        <w:rPr>
          <w:rFonts w:ascii="Arial" w:hAnsi="Arial"/>
          <w:sz w:val="24"/>
          <w:szCs w:val="24"/>
        </w:rPr>
      </w:pPr>
      <w:r>
        <w:rPr>
          <w:rFonts w:ascii="Arial" w:hAnsi="Arial"/>
          <w:sz w:val="24"/>
        </w:rPr>
        <w:t>A</w:t>
      </w:r>
      <w:r w:rsidR="00A277AA" w:rsidRPr="00BE55D2">
        <w:rPr>
          <w:rFonts w:ascii="Arial" w:hAnsi="Arial"/>
          <w:sz w:val="24"/>
        </w:rPr>
        <w:t>ankoop</w:t>
      </w:r>
      <w:r w:rsidR="00A045A8" w:rsidRPr="00BE55D2">
        <w:rPr>
          <w:rFonts w:ascii="Arial" w:hAnsi="Arial"/>
          <w:sz w:val="24"/>
        </w:rPr>
        <w:t>ondersteuning, planningsadvies, training en PACCAR</w:t>
      </w:r>
      <w:r w:rsidR="0063204B">
        <w:rPr>
          <w:rFonts w:ascii="Arial" w:hAnsi="Arial"/>
          <w:sz w:val="24"/>
        </w:rPr>
        <w:t>-</w:t>
      </w:r>
      <w:r w:rsidR="00A045A8" w:rsidRPr="00BE55D2">
        <w:rPr>
          <w:rFonts w:ascii="Arial" w:hAnsi="Arial"/>
          <w:sz w:val="24"/>
        </w:rPr>
        <w:t>laders</w:t>
      </w:r>
    </w:p>
    <w:p w14:paraId="71942549" w14:textId="77777777" w:rsidR="00737E6E" w:rsidRDefault="002F06F4" w:rsidP="002F06F4">
      <w:pPr>
        <w:numPr>
          <w:ilvl w:val="0"/>
          <w:numId w:val="5"/>
        </w:numPr>
        <w:spacing w:line="360" w:lineRule="auto"/>
        <w:rPr>
          <w:rFonts w:ascii="Arial" w:hAnsi="Arial"/>
          <w:sz w:val="24"/>
          <w:szCs w:val="24"/>
        </w:rPr>
      </w:pPr>
      <w:r>
        <w:rPr>
          <w:rFonts w:ascii="Arial" w:hAnsi="Arial"/>
          <w:sz w:val="24"/>
        </w:rPr>
        <w:t xml:space="preserve">Krachtige en efficiënte PACCAR PX-5 en PX-7 motoren </w:t>
      </w:r>
    </w:p>
    <w:p w14:paraId="12AA57A6" w14:textId="26E8A58D" w:rsidR="002F06F4" w:rsidRPr="00737E6E" w:rsidRDefault="002F06F4" w:rsidP="00737E6E">
      <w:pPr>
        <w:numPr>
          <w:ilvl w:val="1"/>
          <w:numId w:val="5"/>
        </w:numPr>
        <w:spacing w:line="360" w:lineRule="auto"/>
        <w:rPr>
          <w:rFonts w:ascii="Arial" w:hAnsi="Arial"/>
          <w:sz w:val="24"/>
          <w:szCs w:val="24"/>
        </w:rPr>
      </w:pPr>
      <w:r>
        <w:rPr>
          <w:rFonts w:ascii="Arial" w:hAnsi="Arial"/>
          <w:sz w:val="24"/>
        </w:rPr>
        <w:t xml:space="preserve">124 kW (170 pk) tot 227 kW (310 pk) </w:t>
      </w:r>
    </w:p>
    <w:p w14:paraId="617F3C32" w14:textId="4E3A3566" w:rsidR="00A97BD7" w:rsidRDefault="00A277AA" w:rsidP="002F06F4">
      <w:pPr>
        <w:numPr>
          <w:ilvl w:val="1"/>
          <w:numId w:val="5"/>
        </w:numPr>
        <w:spacing w:line="360" w:lineRule="auto"/>
        <w:rPr>
          <w:rFonts w:ascii="Arial" w:hAnsi="Arial"/>
          <w:sz w:val="24"/>
          <w:szCs w:val="24"/>
        </w:rPr>
      </w:pPr>
      <w:r>
        <w:rPr>
          <w:rFonts w:ascii="Arial" w:hAnsi="Arial"/>
          <w:sz w:val="24"/>
        </w:rPr>
        <w:t>Maximum</w:t>
      </w:r>
      <w:r w:rsidR="002F06F4">
        <w:rPr>
          <w:rFonts w:ascii="Arial" w:hAnsi="Arial"/>
          <w:sz w:val="24"/>
        </w:rPr>
        <w:t xml:space="preserve">koppel bij lage motortoerentallen voor </w:t>
      </w:r>
      <w:proofErr w:type="spellStart"/>
      <w:r>
        <w:rPr>
          <w:rFonts w:ascii="Arial" w:hAnsi="Arial"/>
          <w:sz w:val="24"/>
        </w:rPr>
        <w:t>downspeeding</w:t>
      </w:r>
      <w:proofErr w:type="spellEnd"/>
      <w:r>
        <w:rPr>
          <w:rFonts w:ascii="Arial" w:hAnsi="Arial"/>
          <w:sz w:val="24"/>
        </w:rPr>
        <w:t xml:space="preserve"> </w:t>
      </w:r>
      <w:r w:rsidR="002F06F4">
        <w:rPr>
          <w:rFonts w:ascii="Arial" w:hAnsi="Arial"/>
          <w:sz w:val="24"/>
        </w:rPr>
        <w:t>en een</w:t>
      </w:r>
      <w:r>
        <w:rPr>
          <w:rFonts w:ascii="Arial" w:hAnsi="Arial"/>
          <w:sz w:val="24"/>
        </w:rPr>
        <w:t xml:space="preserve"> toonaangevend laag </w:t>
      </w:r>
      <w:r w:rsidR="002F06F4">
        <w:rPr>
          <w:rFonts w:ascii="Arial" w:hAnsi="Arial"/>
          <w:sz w:val="24"/>
        </w:rPr>
        <w:t>brandstof</w:t>
      </w:r>
      <w:r>
        <w:rPr>
          <w:rFonts w:ascii="Arial" w:hAnsi="Arial"/>
          <w:sz w:val="24"/>
        </w:rPr>
        <w:t>verbruik</w:t>
      </w:r>
    </w:p>
    <w:p w14:paraId="6A9C7595" w14:textId="62D10BA2" w:rsidR="002F06F4" w:rsidRDefault="002F06F4" w:rsidP="00FF1CAF">
      <w:pPr>
        <w:numPr>
          <w:ilvl w:val="1"/>
          <w:numId w:val="5"/>
        </w:numPr>
        <w:spacing w:line="360" w:lineRule="auto"/>
        <w:rPr>
          <w:rFonts w:ascii="Arial" w:hAnsi="Arial"/>
          <w:sz w:val="24"/>
          <w:szCs w:val="24"/>
        </w:rPr>
      </w:pPr>
      <w:r>
        <w:rPr>
          <w:rFonts w:ascii="Arial" w:hAnsi="Arial"/>
          <w:sz w:val="24"/>
        </w:rPr>
        <w:t xml:space="preserve">Volledig automatische </w:t>
      </w:r>
      <w:proofErr w:type="spellStart"/>
      <w:r>
        <w:rPr>
          <w:rFonts w:ascii="Arial" w:hAnsi="Arial"/>
          <w:sz w:val="24"/>
        </w:rPr>
        <w:t>PowerLine</w:t>
      </w:r>
      <w:proofErr w:type="spellEnd"/>
      <w:r>
        <w:rPr>
          <w:rFonts w:ascii="Arial" w:hAnsi="Arial"/>
          <w:sz w:val="24"/>
        </w:rPr>
        <w:t>-transmissie met 8 versnellingen</w:t>
      </w:r>
    </w:p>
    <w:p w14:paraId="70348AD7" w14:textId="6049C130" w:rsidR="002F06F4" w:rsidRPr="00867694" w:rsidRDefault="002F06F4" w:rsidP="002F06F4">
      <w:pPr>
        <w:numPr>
          <w:ilvl w:val="1"/>
          <w:numId w:val="5"/>
        </w:numPr>
        <w:spacing w:line="360" w:lineRule="auto"/>
        <w:rPr>
          <w:rFonts w:ascii="Arial" w:hAnsi="Arial"/>
          <w:sz w:val="24"/>
          <w:szCs w:val="24"/>
          <w:lang w:val="en-US"/>
        </w:rPr>
      </w:pPr>
      <w:r w:rsidRPr="00867694">
        <w:rPr>
          <w:rFonts w:ascii="Arial" w:hAnsi="Arial"/>
          <w:sz w:val="24"/>
          <w:lang w:val="en-US"/>
        </w:rPr>
        <w:t xml:space="preserve">Klaar </w:t>
      </w:r>
      <w:proofErr w:type="spellStart"/>
      <w:r w:rsidRPr="00867694">
        <w:rPr>
          <w:rFonts w:ascii="Arial" w:hAnsi="Arial"/>
          <w:sz w:val="24"/>
          <w:lang w:val="en-US"/>
        </w:rPr>
        <w:t>voor</w:t>
      </w:r>
      <w:proofErr w:type="spellEnd"/>
      <w:r w:rsidRPr="00867694">
        <w:rPr>
          <w:rFonts w:ascii="Arial" w:hAnsi="Arial"/>
          <w:sz w:val="24"/>
          <w:lang w:val="en-US"/>
        </w:rPr>
        <w:t xml:space="preserve"> HVO (tot 90% CO</w:t>
      </w:r>
      <w:r w:rsidRPr="00867694">
        <w:rPr>
          <w:rFonts w:ascii="Arial" w:hAnsi="Arial"/>
          <w:sz w:val="24"/>
          <w:vertAlign w:val="subscript"/>
          <w:lang w:val="en-US"/>
        </w:rPr>
        <w:t>2</w:t>
      </w:r>
      <w:r w:rsidRPr="00867694">
        <w:rPr>
          <w:rFonts w:ascii="Arial" w:hAnsi="Arial"/>
          <w:sz w:val="24"/>
          <w:lang w:val="en-US"/>
        </w:rPr>
        <w:t xml:space="preserve">-reductie </w:t>
      </w:r>
      <w:r w:rsidR="00A277AA">
        <w:rPr>
          <w:rFonts w:ascii="Arial" w:hAnsi="Arial"/>
          <w:sz w:val="24"/>
          <w:lang w:val="en-US"/>
        </w:rPr>
        <w:t>‘</w:t>
      </w:r>
      <w:r w:rsidRPr="00867694">
        <w:rPr>
          <w:rFonts w:ascii="Arial" w:hAnsi="Arial"/>
          <w:sz w:val="24"/>
          <w:lang w:val="en-US"/>
        </w:rPr>
        <w:t>well-to-wheel</w:t>
      </w:r>
      <w:r w:rsidR="00A277AA">
        <w:rPr>
          <w:rFonts w:ascii="Arial" w:hAnsi="Arial"/>
          <w:sz w:val="24"/>
          <w:lang w:val="en-US"/>
        </w:rPr>
        <w:t>’</w:t>
      </w:r>
      <w:r w:rsidRPr="00867694">
        <w:rPr>
          <w:rFonts w:ascii="Arial" w:hAnsi="Arial"/>
          <w:sz w:val="24"/>
          <w:lang w:val="en-US"/>
        </w:rPr>
        <w:t>)</w:t>
      </w:r>
    </w:p>
    <w:p w14:paraId="6E869846" w14:textId="32D1242B" w:rsidR="00621407" w:rsidRPr="00621407" w:rsidRDefault="00621407" w:rsidP="00621407">
      <w:pPr>
        <w:numPr>
          <w:ilvl w:val="0"/>
          <w:numId w:val="5"/>
        </w:numPr>
        <w:spacing w:line="360" w:lineRule="auto"/>
        <w:rPr>
          <w:rFonts w:ascii="Arial" w:hAnsi="Arial"/>
          <w:sz w:val="24"/>
          <w:szCs w:val="24"/>
        </w:rPr>
      </w:pPr>
      <w:r>
        <w:rPr>
          <w:rFonts w:ascii="Arial" w:hAnsi="Arial"/>
          <w:sz w:val="24"/>
        </w:rPr>
        <w:t>Nieuwe norm in veiligheid</w:t>
      </w:r>
    </w:p>
    <w:p w14:paraId="1C6563A9" w14:textId="441A9F04" w:rsidR="00621407" w:rsidRDefault="00621407" w:rsidP="00621407">
      <w:pPr>
        <w:numPr>
          <w:ilvl w:val="1"/>
          <w:numId w:val="5"/>
        </w:numPr>
        <w:spacing w:line="360" w:lineRule="auto"/>
        <w:rPr>
          <w:rFonts w:ascii="Arial" w:hAnsi="Arial"/>
          <w:sz w:val="24"/>
          <w:szCs w:val="24"/>
        </w:rPr>
      </w:pPr>
      <w:r>
        <w:rPr>
          <w:rFonts w:ascii="Arial" w:hAnsi="Arial"/>
          <w:sz w:val="24"/>
        </w:rPr>
        <w:t xml:space="preserve">Volledige </w:t>
      </w:r>
      <w:r w:rsidR="00A277AA">
        <w:rPr>
          <w:rFonts w:ascii="Arial" w:hAnsi="Arial"/>
          <w:sz w:val="24"/>
        </w:rPr>
        <w:t>serie</w:t>
      </w:r>
      <w:r>
        <w:rPr>
          <w:rFonts w:ascii="Arial" w:hAnsi="Arial"/>
          <w:sz w:val="24"/>
        </w:rPr>
        <w:t xml:space="preserve"> ADAS-systemen</w:t>
      </w:r>
    </w:p>
    <w:p w14:paraId="4D22097D" w14:textId="1A934F26" w:rsidR="00621407" w:rsidRDefault="00D836F8" w:rsidP="00621407">
      <w:pPr>
        <w:numPr>
          <w:ilvl w:val="1"/>
          <w:numId w:val="5"/>
        </w:numPr>
        <w:spacing w:line="360" w:lineRule="auto"/>
        <w:rPr>
          <w:rFonts w:ascii="Arial" w:hAnsi="Arial"/>
          <w:sz w:val="24"/>
          <w:szCs w:val="24"/>
        </w:rPr>
      </w:pPr>
      <w:r>
        <w:rPr>
          <w:rFonts w:ascii="Arial" w:hAnsi="Arial"/>
          <w:sz w:val="24"/>
        </w:rPr>
        <w:lastRenderedPageBreak/>
        <w:t>Uitstekend</w:t>
      </w:r>
      <w:r w:rsidR="00621407">
        <w:rPr>
          <w:rFonts w:ascii="Arial" w:hAnsi="Arial"/>
          <w:sz w:val="24"/>
        </w:rPr>
        <w:t xml:space="preserve"> direct zicht</w:t>
      </w:r>
    </w:p>
    <w:p w14:paraId="3A01A7F1" w14:textId="77777777" w:rsidR="00621407" w:rsidRDefault="00621407" w:rsidP="00621407">
      <w:pPr>
        <w:numPr>
          <w:ilvl w:val="0"/>
          <w:numId w:val="5"/>
        </w:numPr>
        <w:spacing w:line="360" w:lineRule="auto"/>
        <w:rPr>
          <w:rFonts w:ascii="Arial" w:hAnsi="Arial"/>
          <w:sz w:val="24"/>
          <w:szCs w:val="24"/>
        </w:rPr>
      </w:pPr>
      <w:r>
        <w:rPr>
          <w:rFonts w:ascii="Arial" w:hAnsi="Arial"/>
          <w:sz w:val="24"/>
        </w:rPr>
        <w:t>Nieuwe norm in chauffeurscomfort</w:t>
      </w:r>
    </w:p>
    <w:p w14:paraId="51BFAB39" w14:textId="5C51EEDC" w:rsidR="00621407" w:rsidRDefault="00381DD2" w:rsidP="00621407">
      <w:pPr>
        <w:numPr>
          <w:ilvl w:val="1"/>
          <w:numId w:val="5"/>
        </w:numPr>
        <w:spacing w:line="360" w:lineRule="auto"/>
        <w:rPr>
          <w:rFonts w:ascii="Arial" w:hAnsi="Arial"/>
          <w:sz w:val="24"/>
          <w:szCs w:val="24"/>
        </w:rPr>
      </w:pPr>
      <w:r>
        <w:rPr>
          <w:rFonts w:ascii="Arial" w:hAnsi="Arial"/>
          <w:sz w:val="24"/>
        </w:rPr>
        <w:t xml:space="preserve">Hoogwaardige </w:t>
      </w:r>
      <w:bookmarkStart w:id="1" w:name="_Hlk142646232"/>
      <w:proofErr w:type="spellStart"/>
      <w:r w:rsidR="00684490">
        <w:rPr>
          <w:rFonts w:ascii="Arial" w:hAnsi="Arial"/>
          <w:sz w:val="24"/>
        </w:rPr>
        <w:t>dagcabine</w:t>
      </w:r>
      <w:proofErr w:type="spellEnd"/>
      <w:r>
        <w:rPr>
          <w:rFonts w:ascii="Arial" w:hAnsi="Arial"/>
          <w:sz w:val="24"/>
        </w:rPr>
        <w:t xml:space="preserve">, </w:t>
      </w:r>
      <w:r w:rsidR="00684490">
        <w:rPr>
          <w:rFonts w:ascii="Arial" w:hAnsi="Arial"/>
          <w:sz w:val="24"/>
        </w:rPr>
        <w:t xml:space="preserve">verlengde </w:t>
      </w:r>
      <w:proofErr w:type="spellStart"/>
      <w:r w:rsidR="00684490">
        <w:rPr>
          <w:rFonts w:ascii="Arial" w:hAnsi="Arial"/>
          <w:sz w:val="24"/>
        </w:rPr>
        <w:t>dagcabine</w:t>
      </w:r>
      <w:proofErr w:type="spellEnd"/>
      <w:r w:rsidR="00684490">
        <w:rPr>
          <w:rFonts w:ascii="Arial" w:hAnsi="Arial"/>
          <w:sz w:val="24"/>
        </w:rPr>
        <w:t xml:space="preserve"> en slaapcabine</w:t>
      </w:r>
      <w:bookmarkEnd w:id="1"/>
      <w:r w:rsidR="00684490">
        <w:rPr>
          <w:rFonts w:ascii="Arial" w:hAnsi="Arial"/>
          <w:sz w:val="24"/>
        </w:rPr>
        <w:t xml:space="preserve"> </w:t>
      </w:r>
    </w:p>
    <w:p w14:paraId="25390FFA" w14:textId="741CB5CC" w:rsidR="00832B85" w:rsidRDefault="00832B85" w:rsidP="00621407">
      <w:pPr>
        <w:numPr>
          <w:ilvl w:val="1"/>
          <w:numId w:val="5"/>
        </w:numPr>
        <w:spacing w:line="360" w:lineRule="auto"/>
        <w:rPr>
          <w:rFonts w:ascii="Arial" w:hAnsi="Arial"/>
          <w:sz w:val="24"/>
          <w:szCs w:val="24"/>
        </w:rPr>
      </w:pPr>
      <w:r>
        <w:rPr>
          <w:rFonts w:ascii="Arial" w:hAnsi="Arial"/>
          <w:sz w:val="24"/>
        </w:rPr>
        <w:t>Uitstekende toegankelijkheid</w:t>
      </w:r>
    </w:p>
    <w:p w14:paraId="0C773C50" w14:textId="205027F1" w:rsidR="00832B85" w:rsidRDefault="009316CF" w:rsidP="00621407">
      <w:pPr>
        <w:numPr>
          <w:ilvl w:val="1"/>
          <w:numId w:val="5"/>
        </w:numPr>
        <w:spacing w:line="360" w:lineRule="auto"/>
        <w:rPr>
          <w:rFonts w:ascii="Arial" w:hAnsi="Arial"/>
          <w:sz w:val="24"/>
          <w:szCs w:val="24"/>
        </w:rPr>
      </w:pPr>
      <w:r>
        <w:rPr>
          <w:rFonts w:ascii="Arial" w:hAnsi="Arial"/>
          <w:sz w:val="24"/>
        </w:rPr>
        <w:t>Nieuw</w:t>
      </w:r>
      <w:r w:rsidR="00D836F8">
        <w:rPr>
          <w:rFonts w:ascii="Arial" w:hAnsi="Arial"/>
          <w:sz w:val="24"/>
        </w:rPr>
        <w:t>,</w:t>
      </w:r>
      <w:r>
        <w:rPr>
          <w:rFonts w:ascii="Arial" w:hAnsi="Arial"/>
          <w:sz w:val="24"/>
        </w:rPr>
        <w:t xml:space="preserve"> aanpasbaar digitaal display</w:t>
      </w:r>
    </w:p>
    <w:p w14:paraId="740BE3D1" w14:textId="56A23E2B" w:rsidR="009316CF" w:rsidRDefault="009316CF" w:rsidP="00621407">
      <w:pPr>
        <w:numPr>
          <w:ilvl w:val="1"/>
          <w:numId w:val="5"/>
        </w:numPr>
        <w:spacing w:line="360" w:lineRule="auto"/>
        <w:rPr>
          <w:rFonts w:ascii="Arial" w:hAnsi="Arial"/>
          <w:sz w:val="24"/>
          <w:szCs w:val="24"/>
        </w:rPr>
      </w:pPr>
      <w:r>
        <w:rPr>
          <w:rFonts w:ascii="Arial" w:hAnsi="Arial"/>
          <w:sz w:val="24"/>
        </w:rPr>
        <w:t>Beste manoeuvreerbaarheid in zijn klasse</w:t>
      </w:r>
    </w:p>
    <w:p w14:paraId="1BE6F620" w14:textId="5C722330" w:rsidR="00621407" w:rsidRPr="00621407" w:rsidRDefault="00E23C23" w:rsidP="00A97BD7">
      <w:pPr>
        <w:numPr>
          <w:ilvl w:val="0"/>
          <w:numId w:val="5"/>
        </w:numPr>
        <w:spacing w:line="360" w:lineRule="auto"/>
        <w:rPr>
          <w:rFonts w:ascii="Arial" w:hAnsi="Arial"/>
          <w:sz w:val="24"/>
          <w:szCs w:val="24"/>
        </w:rPr>
      </w:pPr>
      <w:r>
        <w:rPr>
          <w:rFonts w:ascii="Arial" w:hAnsi="Arial"/>
          <w:sz w:val="24"/>
        </w:rPr>
        <w:t>Nieuwe DAF XBC voor bouwtoepassingen</w:t>
      </w:r>
    </w:p>
    <w:p w14:paraId="5B7E391E" w14:textId="0FBC49E3" w:rsidR="00621407" w:rsidRPr="00621407" w:rsidRDefault="00621407" w:rsidP="00621407">
      <w:pPr>
        <w:numPr>
          <w:ilvl w:val="1"/>
          <w:numId w:val="5"/>
        </w:numPr>
        <w:spacing w:line="360" w:lineRule="auto"/>
        <w:rPr>
          <w:rFonts w:ascii="Arial" w:hAnsi="Arial"/>
          <w:sz w:val="24"/>
          <w:szCs w:val="24"/>
        </w:rPr>
      </w:pPr>
      <w:r>
        <w:rPr>
          <w:rFonts w:ascii="Arial" w:hAnsi="Arial"/>
          <w:sz w:val="24"/>
        </w:rPr>
        <w:t>Grote bodemvrijheid van 255 millimeter</w:t>
      </w:r>
    </w:p>
    <w:p w14:paraId="63B030B0" w14:textId="0660D926" w:rsidR="002F06F4" w:rsidRPr="00621407" w:rsidRDefault="00906817" w:rsidP="00621407">
      <w:pPr>
        <w:numPr>
          <w:ilvl w:val="1"/>
          <w:numId w:val="5"/>
        </w:numPr>
        <w:spacing w:line="360" w:lineRule="auto"/>
        <w:rPr>
          <w:rFonts w:ascii="Arial" w:hAnsi="Arial"/>
          <w:sz w:val="24"/>
          <w:szCs w:val="24"/>
        </w:rPr>
      </w:pPr>
      <w:r>
        <w:rPr>
          <w:rFonts w:ascii="Arial" w:hAnsi="Arial"/>
          <w:sz w:val="24"/>
        </w:rPr>
        <w:t xml:space="preserve">Uitstekende oploophoek van </w:t>
      </w:r>
      <w:r w:rsidR="00B76E55">
        <w:rPr>
          <w:rFonts w:ascii="Arial" w:hAnsi="Arial"/>
          <w:sz w:val="24"/>
        </w:rPr>
        <w:t>2</w:t>
      </w:r>
      <w:r>
        <w:rPr>
          <w:rFonts w:ascii="Arial" w:hAnsi="Arial"/>
          <w:sz w:val="24"/>
        </w:rPr>
        <w:t>5 graden</w:t>
      </w:r>
    </w:p>
    <w:p w14:paraId="01AA9333" w14:textId="0EF556FB" w:rsidR="00EB1E06" w:rsidRPr="00EA300D" w:rsidRDefault="003A5F7E" w:rsidP="001751A1">
      <w:pPr>
        <w:pStyle w:val="Body"/>
        <w:spacing w:before="240" w:line="360" w:lineRule="auto"/>
        <w:rPr>
          <w:rFonts w:ascii="Arial" w:hAnsi="Arial" w:cs="Arial"/>
          <w:sz w:val="24"/>
          <w:szCs w:val="24"/>
        </w:rPr>
      </w:pPr>
      <w:bookmarkStart w:id="2" w:name="_Hlk140479414"/>
      <w:r>
        <w:rPr>
          <w:rFonts w:ascii="Arial" w:hAnsi="Arial"/>
          <w:sz w:val="24"/>
        </w:rPr>
        <w:t xml:space="preserve">Met de complete serie geheel </w:t>
      </w:r>
      <w:r w:rsidR="00D34C8D">
        <w:rPr>
          <w:rFonts w:ascii="Arial" w:hAnsi="Arial"/>
          <w:sz w:val="24"/>
        </w:rPr>
        <w:t xml:space="preserve">nieuwe </w:t>
      </w:r>
      <w:proofErr w:type="spellStart"/>
      <w:r>
        <w:rPr>
          <w:rFonts w:ascii="Arial" w:hAnsi="Arial"/>
          <w:sz w:val="24"/>
        </w:rPr>
        <w:t>Nieuwe</w:t>
      </w:r>
      <w:proofErr w:type="spellEnd"/>
      <w:r>
        <w:rPr>
          <w:rFonts w:ascii="Arial" w:hAnsi="Arial"/>
          <w:sz w:val="24"/>
        </w:rPr>
        <w:t xml:space="preserve"> Generatie XD, XF, XG en XG</w:t>
      </w:r>
      <w:r>
        <w:rPr>
          <w:rFonts w:ascii="Arial" w:hAnsi="Arial"/>
          <w:sz w:val="24"/>
          <w:vertAlign w:val="superscript"/>
        </w:rPr>
        <w:t>+</w:t>
      </w:r>
      <w:r>
        <w:rPr>
          <w:rFonts w:ascii="Arial" w:hAnsi="Arial"/>
          <w:sz w:val="24"/>
        </w:rPr>
        <w:t xml:space="preserve"> voor distributie, lange afstand en specifieke transporttoepassingen, heeft DAF de afgelopen 18 maanden </w:t>
      </w:r>
      <w:r w:rsidR="00875FE8">
        <w:rPr>
          <w:rFonts w:ascii="Arial" w:hAnsi="Arial"/>
          <w:sz w:val="24"/>
        </w:rPr>
        <w:t xml:space="preserve">de </w:t>
      </w:r>
      <w:r>
        <w:rPr>
          <w:rFonts w:ascii="Arial" w:hAnsi="Arial"/>
          <w:sz w:val="24"/>
        </w:rPr>
        <w:t xml:space="preserve">nieuwe </w:t>
      </w:r>
      <w:r w:rsidR="00875FE8">
        <w:rPr>
          <w:rFonts w:ascii="Arial" w:hAnsi="Arial"/>
          <w:sz w:val="24"/>
        </w:rPr>
        <w:t xml:space="preserve">standaard gezet </w:t>
      </w:r>
      <w:r>
        <w:rPr>
          <w:rFonts w:ascii="Arial" w:hAnsi="Arial"/>
          <w:sz w:val="24"/>
        </w:rPr>
        <w:t xml:space="preserve">op het gebied van efficiëntie en emissies, veiligheid en chauffeurscomfort. De Nieuwe Generatie XB </w:t>
      </w:r>
      <w:r w:rsidR="00875FE8">
        <w:rPr>
          <w:rFonts w:ascii="Arial" w:hAnsi="Arial"/>
          <w:sz w:val="24"/>
        </w:rPr>
        <w:t xml:space="preserve">– </w:t>
      </w:r>
      <w:r>
        <w:rPr>
          <w:rFonts w:ascii="Arial" w:hAnsi="Arial"/>
          <w:sz w:val="24"/>
        </w:rPr>
        <w:t>inclusief de XBC</w:t>
      </w:r>
      <w:r w:rsidR="00875FE8">
        <w:rPr>
          <w:rFonts w:ascii="Arial" w:hAnsi="Arial"/>
          <w:sz w:val="24"/>
        </w:rPr>
        <w:t xml:space="preserve"> </w:t>
      </w:r>
      <w:r>
        <w:rPr>
          <w:rFonts w:ascii="Arial" w:hAnsi="Arial"/>
          <w:sz w:val="24"/>
        </w:rPr>
        <w:t xml:space="preserve">voor </w:t>
      </w:r>
      <w:r w:rsidR="00875FE8">
        <w:rPr>
          <w:rFonts w:ascii="Arial" w:hAnsi="Arial"/>
          <w:sz w:val="24"/>
        </w:rPr>
        <w:t>het bouwsegment</w:t>
      </w:r>
      <w:r>
        <w:rPr>
          <w:rFonts w:ascii="Arial" w:hAnsi="Arial"/>
          <w:sz w:val="24"/>
        </w:rPr>
        <w:t xml:space="preserve"> </w:t>
      </w:r>
      <w:r w:rsidR="00875FE8">
        <w:rPr>
          <w:rFonts w:ascii="Arial" w:hAnsi="Arial"/>
          <w:sz w:val="24"/>
        </w:rPr>
        <w:t xml:space="preserve">– </w:t>
      </w:r>
      <w:r>
        <w:rPr>
          <w:rFonts w:ascii="Arial" w:hAnsi="Arial"/>
          <w:sz w:val="24"/>
        </w:rPr>
        <w:t xml:space="preserve">completeert </w:t>
      </w:r>
      <w:r w:rsidR="00D836F8">
        <w:rPr>
          <w:rFonts w:ascii="Arial" w:hAnsi="Arial"/>
          <w:sz w:val="24"/>
        </w:rPr>
        <w:t>de</w:t>
      </w:r>
      <w:r>
        <w:rPr>
          <w:rFonts w:ascii="Arial" w:hAnsi="Arial"/>
          <w:sz w:val="24"/>
        </w:rPr>
        <w:t xml:space="preserve"> uitgebreide, meermaals bekroonde product</w:t>
      </w:r>
      <w:r w:rsidR="009500C5">
        <w:rPr>
          <w:rFonts w:ascii="Arial" w:hAnsi="Arial"/>
          <w:sz w:val="24"/>
        </w:rPr>
        <w:t xml:space="preserve">lijn </w:t>
      </w:r>
      <w:r>
        <w:rPr>
          <w:rFonts w:ascii="Arial" w:hAnsi="Arial"/>
          <w:sz w:val="24"/>
        </w:rPr>
        <w:t>van DAF.</w:t>
      </w:r>
    </w:p>
    <w:p w14:paraId="4E7459F0" w14:textId="6FC62BB1" w:rsidR="00187C45" w:rsidRDefault="006D2D1F" w:rsidP="00187C45">
      <w:pPr>
        <w:pStyle w:val="Body"/>
        <w:spacing w:before="240" w:line="360" w:lineRule="auto"/>
        <w:rPr>
          <w:rFonts w:ascii="Arial" w:hAnsi="Arial" w:cs="Arial"/>
          <w:sz w:val="24"/>
          <w:szCs w:val="24"/>
        </w:rPr>
      </w:pPr>
      <w:r>
        <w:rPr>
          <w:rFonts w:ascii="Arial" w:hAnsi="Arial"/>
          <w:b/>
          <w:sz w:val="24"/>
        </w:rPr>
        <w:t>Emissievrije stadsdistributie</w:t>
      </w:r>
      <w:r>
        <w:rPr>
          <w:rFonts w:ascii="Arial" w:hAnsi="Arial"/>
          <w:b/>
          <w:sz w:val="24"/>
        </w:rPr>
        <w:br/>
      </w:r>
      <w:r>
        <w:rPr>
          <w:rFonts w:ascii="Arial" w:hAnsi="Arial"/>
          <w:sz w:val="24"/>
        </w:rPr>
        <w:t xml:space="preserve">DAF was de eerste Europese truckfabrikant die een </w:t>
      </w:r>
      <w:r w:rsidR="00050068">
        <w:rPr>
          <w:rFonts w:ascii="Arial" w:hAnsi="Arial"/>
          <w:sz w:val="24"/>
        </w:rPr>
        <w:t>reeks</w:t>
      </w:r>
      <w:r>
        <w:rPr>
          <w:rFonts w:ascii="Arial" w:hAnsi="Arial"/>
          <w:sz w:val="24"/>
        </w:rPr>
        <w:t xml:space="preserve"> elektrische trucks op de markt </w:t>
      </w:r>
      <w:r w:rsidR="00050068">
        <w:rPr>
          <w:rFonts w:ascii="Arial" w:hAnsi="Arial"/>
          <w:sz w:val="24"/>
        </w:rPr>
        <w:t>bracht</w:t>
      </w:r>
      <w:r w:rsidR="00875FE8">
        <w:rPr>
          <w:rFonts w:ascii="Arial" w:hAnsi="Arial"/>
          <w:sz w:val="24"/>
        </w:rPr>
        <w:t xml:space="preserve">. Vervolgens breidde het zijn voortrekkersrol op het gebied van duurzaamheid verder uit </w:t>
      </w:r>
      <w:r>
        <w:rPr>
          <w:rFonts w:ascii="Arial" w:hAnsi="Arial"/>
          <w:sz w:val="24"/>
        </w:rPr>
        <w:t>met de Nieuwe Generatie XD en XF Electric.</w:t>
      </w:r>
    </w:p>
    <w:p w14:paraId="75022CA3" w14:textId="422BAF5E" w:rsidR="00FF7F67" w:rsidRDefault="004109D4" w:rsidP="00187C45">
      <w:pPr>
        <w:pStyle w:val="Body"/>
        <w:spacing w:before="240" w:line="360" w:lineRule="auto"/>
        <w:rPr>
          <w:rFonts w:ascii="Arial" w:hAnsi="Arial" w:cs="Arial"/>
          <w:sz w:val="24"/>
          <w:szCs w:val="24"/>
        </w:rPr>
      </w:pPr>
      <w:r>
        <w:rPr>
          <w:rFonts w:ascii="Arial" w:hAnsi="Arial"/>
          <w:sz w:val="24"/>
        </w:rPr>
        <w:t xml:space="preserve">DAF vergroot nu </w:t>
      </w:r>
      <w:r w:rsidR="00875FE8">
        <w:rPr>
          <w:rFonts w:ascii="Arial" w:hAnsi="Arial"/>
          <w:sz w:val="24"/>
        </w:rPr>
        <w:t xml:space="preserve">wederom </w:t>
      </w:r>
      <w:r>
        <w:rPr>
          <w:rFonts w:ascii="Arial" w:hAnsi="Arial"/>
          <w:sz w:val="24"/>
        </w:rPr>
        <w:t xml:space="preserve">zijn </w:t>
      </w:r>
      <w:r w:rsidR="00875FE8">
        <w:rPr>
          <w:rFonts w:ascii="Arial" w:hAnsi="Arial"/>
          <w:sz w:val="24"/>
        </w:rPr>
        <w:t>aanbod ‘</w:t>
      </w:r>
      <w:r>
        <w:rPr>
          <w:rFonts w:ascii="Arial" w:hAnsi="Arial"/>
          <w:sz w:val="24"/>
        </w:rPr>
        <w:t>zero</w:t>
      </w:r>
      <w:r w:rsidR="00875FE8">
        <w:rPr>
          <w:rFonts w:ascii="Arial" w:hAnsi="Arial"/>
          <w:sz w:val="24"/>
        </w:rPr>
        <w:t xml:space="preserve"> </w:t>
      </w:r>
      <w:proofErr w:type="spellStart"/>
      <w:r>
        <w:rPr>
          <w:rFonts w:ascii="Arial" w:hAnsi="Arial"/>
          <w:sz w:val="24"/>
        </w:rPr>
        <w:t>emission</w:t>
      </w:r>
      <w:proofErr w:type="spellEnd"/>
      <w:r w:rsidR="00875FE8">
        <w:rPr>
          <w:rFonts w:ascii="Arial" w:hAnsi="Arial"/>
          <w:sz w:val="24"/>
        </w:rPr>
        <w:t xml:space="preserve">’ voertuigen. Ditmaal met </w:t>
      </w:r>
      <w:r>
        <w:rPr>
          <w:rFonts w:ascii="Arial" w:hAnsi="Arial"/>
          <w:sz w:val="24"/>
        </w:rPr>
        <w:t>de nieuwe DAF XB Electric</w:t>
      </w:r>
      <w:r w:rsidR="00875FE8">
        <w:rPr>
          <w:rFonts w:ascii="Arial" w:hAnsi="Arial"/>
          <w:sz w:val="24"/>
        </w:rPr>
        <w:t>,</w:t>
      </w:r>
      <w:r>
        <w:rPr>
          <w:rFonts w:ascii="Arial" w:hAnsi="Arial"/>
          <w:sz w:val="24"/>
        </w:rPr>
        <w:t xml:space="preserve"> die perfect geschikt is voor duurzame </w:t>
      </w:r>
      <w:r w:rsidR="005012E6">
        <w:rPr>
          <w:rFonts w:ascii="Arial" w:hAnsi="Arial"/>
          <w:sz w:val="24"/>
        </w:rPr>
        <w:t xml:space="preserve">stedelijke en regionale </w:t>
      </w:r>
      <w:r>
        <w:rPr>
          <w:rFonts w:ascii="Arial" w:hAnsi="Arial"/>
          <w:sz w:val="24"/>
        </w:rPr>
        <w:t>distributie. Naast 16 en 19</w:t>
      </w:r>
      <w:r w:rsidR="00213D9D">
        <w:rPr>
          <w:rFonts w:ascii="Arial" w:hAnsi="Arial"/>
          <w:sz w:val="24"/>
        </w:rPr>
        <w:t xml:space="preserve"> </w:t>
      </w:r>
      <w:proofErr w:type="spellStart"/>
      <w:r>
        <w:rPr>
          <w:rFonts w:ascii="Arial" w:hAnsi="Arial"/>
          <w:sz w:val="24"/>
        </w:rPr>
        <w:t>tons</w:t>
      </w:r>
      <w:proofErr w:type="spellEnd"/>
      <w:r>
        <w:rPr>
          <w:rFonts w:ascii="Arial" w:hAnsi="Arial"/>
          <w:sz w:val="24"/>
        </w:rPr>
        <w:t xml:space="preserve"> uitvoeringen is </w:t>
      </w:r>
      <w:r w:rsidR="00B50424">
        <w:rPr>
          <w:rFonts w:ascii="Arial" w:hAnsi="Arial"/>
          <w:sz w:val="24"/>
        </w:rPr>
        <w:t xml:space="preserve">ook </w:t>
      </w:r>
      <w:r>
        <w:rPr>
          <w:rFonts w:ascii="Arial" w:hAnsi="Arial"/>
          <w:sz w:val="24"/>
        </w:rPr>
        <w:t>een 12</w:t>
      </w:r>
      <w:r w:rsidR="00213D9D">
        <w:rPr>
          <w:rFonts w:ascii="Arial" w:hAnsi="Arial"/>
          <w:sz w:val="24"/>
        </w:rPr>
        <w:t xml:space="preserve"> </w:t>
      </w:r>
      <w:proofErr w:type="spellStart"/>
      <w:r>
        <w:rPr>
          <w:rFonts w:ascii="Arial" w:hAnsi="Arial"/>
          <w:sz w:val="24"/>
        </w:rPr>
        <w:t>tons</w:t>
      </w:r>
      <w:proofErr w:type="spellEnd"/>
      <w:r>
        <w:rPr>
          <w:rFonts w:ascii="Arial" w:hAnsi="Arial"/>
          <w:sz w:val="24"/>
        </w:rPr>
        <w:t xml:space="preserve"> uitvoering met 17,5</w:t>
      </w:r>
      <w:r w:rsidR="00213D9D">
        <w:rPr>
          <w:rFonts w:ascii="Arial" w:hAnsi="Arial"/>
          <w:sz w:val="24"/>
        </w:rPr>
        <w:t xml:space="preserve"> </w:t>
      </w:r>
      <w:r>
        <w:rPr>
          <w:rFonts w:ascii="Arial" w:hAnsi="Arial"/>
          <w:sz w:val="24"/>
        </w:rPr>
        <w:t xml:space="preserve">inch wielen en slechts één opstaptrede leverbaar. Wielbases beginnen </w:t>
      </w:r>
      <w:r w:rsidR="00C85BE9">
        <w:rPr>
          <w:rFonts w:ascii="Arial" w:hAnsi="Arial"/>
          <w:sz w:val="24"/>
        </w:rPr>
        <w:t>bij</w:t>
      </w:r>
      <w:r>
        <w:rPr>
          <w:rFonts w:ascii="Arial" w:hAnsi="Arial"/>
          <w:sz w:val="24"/>
        </w:rPr>
        <w:t xml:space="preserve"> 4,2 meter.</w:t>
      </w:r>
    </w:p>
    <w:p w14:paraId="4587B6BA" w14:textId="564B67D0" w:rsidR="003F3048" w:rsidRPr="0063204B" w:rsidRDefault="003F3048" w:rsidP="00204BB4">
      <w:pPr>
        <w:pStyle w:val="Body"/>
        <w:spacing w:before="240" w:line="360" w:lineRule="auto"/>
        <w:rPr>
          <w:rFonts w:ascii="Arial" w:hAnsi="Arial"/>
          <w:sz w:val="24"/>
        </w:rPr>
      </w:pPr>
      <w:r w:rsidRPr="00BE55D2">
        <w:rPr>
          <w:rFonts w:ascii="Arial" w:hAnsi="Arial"/>
          <w:sz w:val="24"/>
        </w:rPr>
        <w:t xml:space="preserve">De e-motor van de XB Electric levert </w:t>
      </w:r>
      <w:r w:rsidR="005012E6" w:rsidRPr="00BE55D2">
        <w:rPr>
          <w:rFonts w:ascii="Arial" w:hAnsi="Arial"/>
          <w:sz w:val="24"/>
        </w:rPr>
        <w:t xml:space="preserve">afhankelijk van de specificatie </w:t>
      </w:r>
      <w:r w:rsidR="00CD6D19">
        <w:rPr>
          <w:rFonts w:ascii="Arial" w:hAnsi="Arial"/>
          <w:sz w:val="24"/>
        </w:rPr>
        <w:t xml:space="preserve">een </w:t>
      </w:r>
      <w:r w:rsidR="00CD6D19" w:rsidRPr="00BE55D2">
        <w:rPr>
          <w:rFonts w:ascii="Arial" w:hAnsi="Arial"/>
          <w:sz w:val="24"/>
        </w:rPr>
        <w:t xml:space="preserve">nominaal vermogen </w:t>
      </w:r>
      <w:r w:rsidR="00CD6D19">
        <w:rPr>
          <w:rFonts w:ascii="Arial" w:hAnsi="Arial"/>
          <w:sz w:val="24"/>
        </w:rPr>
        <w:t xml:space="preserve">van </w:t>
      </w:r>
      <w:r w:rsidRPr="00BE55D2">
        <w:rPr>
          <w:rFonts w:ascii="Arial" w:hAnsi="Arial"/>
          <w:sz w:val="24"/>
        </w:rPr>
        <w:t xml:space="preserve">120 of 190 kW en een </w:t>
      </w:r>
      <w:r w:rsidRPr="00BE55D2">
        <w:rPr>
          <w:rFonts w:ascii="Arial" w:hAnsi="Arial"/>
          <w:color w:val="auto"/>
          <w:sz w:val="24"/>
        </w:rPr>
        <w:t xml:space="preserve">koppel van respectievelijk 950 en 1.850 Nm </w:t>
      </w:r>
      <w:r w:rsidR="00B3177F" w:rsidRPr="00BE55D2">
        <w:rPr>
          <w:rFonts w:ascii="Arial" w:hAnsi="Arial"/>
          <w:sz w:val="24"/>
        </w:rPr>
        <w:t xml:space="preserve">nominaal </w:t>
      </w:r>
      <w:r w:rsidRPr="00BE55D2">
        <w:rPr>
          <w:rFonts w:ascii="Arial" w:hAnsi="Arial"/>
          <w:color w:val="auto"/>
          <w:sz w:val="24"/>
        </w:rPr>
        <w:t>(</w:t>
      </w:r>
      <w:r w:rsidR="00B3177F">
        <w:rPr>
          <w:rFonts w:ascii="Arial" w:hAnsi="Arial"/>
          <w:color w:val="auto"/>
          <w:sz w:val="24"/>
        </w:rPr>
        <w:t xml:space="preserve">en </w:t>
      </w:r>
      <w:r w:rsidRPr="00BE55D2">
        <w:rPr>
          <w:rFonts w:ascii="Arial" w:hAnsi="Arial"/>
          <w:color w:val="auto"/>
          <w:sz w:val="24"/>
        </w:rPr>
        <w:t xml:space="preserve">2.600 </w:t>
      </w:r>
      <w:r w:rsidR="00B3177F">
        <w:rPr>
          <w:rFonts w:ascii="Arial" w:hAnsi="Arial"/>
          <w:color w:val="auto"/>
          <w:sz w:val="24"/>
        </w:rPr>
        <w:t>dan wel</w:t>
      </w:r>
      <w:r w:rsidRPr="00BE55D2">
        <w:rPr>
          <w:rFonts w:ascii="Arial" w:hAnsi="Arial"/>
          <w:color w:val="auto"/>
          <w:sz w:val="24"/>
        </w:rPr>
        <w:t xml:space="preserve"> 3.500 Nm piek). Voor de laagst </w:t>
      </w:r>
      <w:r w:rsidRPr="00BE55D2">
        <w:rPr>
          <w:rFonts w:ascii="Arial" w:hAnsi="Arial"/>
          <w:sz w:val="24"/>
        </w:rPr>
        <w:t xml:space="preserve">mogelijke </w:t>
      </w:r>
      <w:r w:rsidR="00B3177F">
        <w:rPr>
          <w:rFonts w:ascii="Arial" w:hAnsi="Arial"/>
          <w:sz w:val="24"/>
        </w:rPr>
        <w:t xml:space="preserve">milieu-impact </w:t>
      </w:r>
      <w:r w:rsidRPr="00BE55D2">
        <w:rPr>
          <w:rFonts w:ascii="Arial" w:hAnsi="Arial"/>
          <w:sz w:val="24"/>
        </w:rPr>
        <w:t xml:space="preserve">en de hoogste duurzaamheid gebruikt DAF </w:t>
      </w:r>
      <w:r w:rsidR="00B3177F">
        <w:rPr>
          <w:rFonts w:ascii="Arial" w:hAnsi="Arial"/>
          <w:sz w:val="24"/>
        </w:rPr>
        <w:t xml:space="preserve">kobalt- en magnesiumvrije </w:t>
      </w:r>
      <w:r w:rsidR="00B3177F" w:rsidRPr="00BE55D2">
        <w:rPr>
          <w:rFonts w:ascii="Arial" w:hAnsi="Arial"/>
          <w:sz w:val="24"/>
        </w:rPr>
        <w:t xml:space="preserve">lithium-ijzerfosfaat (LFP - Lithium Ferro </w:t>
      </w:r>
      <w:proofErr w:type="spellStart"/>
      <w:r w:rsidR="00B3177F" w:rsidRPr="00BE55D2">
        <w:rPr>
          <w:rFonts w:ascii="Arial" w:hAnsi="Arial"/>
          <w:sz w:val="24"/>
        </w:rPr>
        <w:t>Phosphate</w:t>
      </w:r>
      <w:proofErr w:type="spellEnd"/>
      <w:r w:rsidR="00B3177F" w:rsidRPr="00BE55D2">
        <w:rPr>
          <w:rFonts w:ascii="Arial" w:hAnsi="Arial"/>
          <w:sz w:val="24"/>
        </w:rPr>
        <w:t xml:space="preserve">) </w:t>
      </w:r>
      <w:r w:rsidR="005012E6" w:rsidRPr="00BE55D2">
        <w:rPr>
          <w:rFonts w:ascii="Arial" w:hAnsi="Arial"/>
          <w:sz w:val="24"/>
        </w:rPr>
        <w:t xml:space="preserve">batterijen </w:t>
      </w:r>
      <w:r w:rsidRPr="00BE55D2">
        <w:rPr>
          <w:rFonts w:ascii="Arial" w:hAnsi="Arial"/>
          <w:sz w:val="24"/>
        </w:rPr>
        <w:t xml:space="preserve">met hoge </w:t>
      </w:r>
      <w:r w:rsidR="00CD6D19">
        <w:rPr>
          <w:rFonts w:ascii="Arial" w:hAnsi="Arial"/>
          <w:sz w:val="24"/>
        </w:rPr>
        <w:t>energie</w:t>
      </w:r>
      <w:r w:rsidRPr="00BE55D2">
        <w:rPr>
          <w:rFonts w:ascii="Arial" w:hAnsi="Arial"/>
          <w:sz w:val="24"/>
        </w:rPr>
        <w:t>dichtheid</w:t>
      </w:r>
      <w:r w:rsidR="00B3177F">
        <w:rPr>
          <w:rFonts w:ascii="Arial" w:hAnsi="Arial"/>
          <w:sz w:val="24"/>
        </w:rPr>
        <w:t xml:space="preserve">. De </w:t>
      </w:r>
      <w:r w:rsidRPr="00BE55D2">
        <w:rPr>
          <w:rFonts w:ascii="Arial" w:hAnsi="Arial"/>
          <w:sz w:val="24"/>
        </w:rPr>
        <w:lastRenderedPageBreak/>
        <w:t xml:space="preserve">bruto energieopslagcapaciteit </w:t>
      </w:r>
      <w:r w:rsidR="00B3177F">
        <w:rPr>
          <w:rFonts w:ascii="Arial" w:hAnsi="Arial"/>
          <w:sz w:val="24"/>
        </w:rPr>
        <w:t xml:space="preserve">varieert </w:t>
      </w:r>
      <w:r w:rsidRPr="00BE55D2">
        <w:rPr>
          <w:rFonts w:ascii="Arial" w:hAnsi="Arial"/>
          <w:sz w:val="24"/>
        </w:rPr>
        <w:t xml:space="preserve">van 141 </w:t>
      </w:r>
      <w:r w:rsidR="00B3177F">
        <w:rPr>
          <w:rFonts w:ascii="Arial" w:hAnsi="Arial"/>
          <w:sz w:val="24"/>
        </w:rPr>
        <w:t xml:space="preserve">kWh voor het kleinste pakket batterijpakket </w:t>
      </w:r>
      <w:r w:rsidRPr="00BE55D2">
        <w:rPr>
          <w:rFonts w:ascii="Arial" w:hAnsi="Arial"/>
          <w:sz w:val="24"/>
        </w:rPr>
        <w:t>tot 282 kWh</w:t>
      </w:r>
      <w:r w:rsidR="00B3177F">
        <w:rPr>
          <w:rFonts w:ascii="Arial" w:hAnsi="Arial"/>
          <w:sz w:val="24"/>
        </w:rPr>
        <w:t xml:space="preserve"> voor het grootste</w:t>
      </w:r>
      <w:r w:rsidRPr="00BE55D2">
        <w:rPr>
          <w:rFonts w:ascii="Arial" w:hAnsi="Arial"/>
          <w:sz w:val="24"/>
        </w:rPr>
        <w:t xml:space="preserve">. </w:t>
      </w:r>
      <w:r w:rsidR="00B3177F">
        <w:rPr>
          <w:rFonts w:ascii="Arial" w:hAnsi="Arial"/>
          <w:sz w:val="24"/>
        </w:rPr>
        <w:t xml:space="preserve">De </w:t>
      </w:r>
      <w:r w:rsidRPr="00BE55D2">
        <w:rPr>
          <w:rFonts w:ascii="Arial" w:hAnsi="Arial"/>
          <w:sz w:val="24"/>
        </w:rPr>
        <w:t>XB Electric</w:t>
      </w:r>
      <w:r w:rsidR="00B3177F">
        <w:rPr>
          <w:rFonts w:ascii="Arial" w:hAnsi="Arial"/>
          <w:sz w:val="24"/>
        </w:rPr>
        <w:t xml:space="preserve"> trucks hebben een </w:t>
      </w:r>
      <w:r w:rsidR="00050068" w:rsidRPr="00050068">
        <w:rPr>
          <w:rFonts w:ascii="Arial" w:hAnsi="Arial"/>
          <w:sz w:val="24"/>
        </w:rPr>
        <w:t>acti</w:t>
      </w:r>
      <w:r w:rsidR="00050068">
        <w:rPr>
          <w:rFonts w:ascii="Arial" w:hAnsi="Arial"/>
          <w:sz w:val="24"/>
        </w:rPr>
        <w:t>e</w:t>
      </w:r>
      <w:r w:rsidR="00050068" w:rsidRPr="00050068">
        <w:rPr>
          <w:rFonts w:ascii="Arial" w:hAnsi="Arial"/>
          <w:sz w:val="24"/>
        </w:rPr>
        <w:t xml:space="preserve">radius </w:t>
      </w:r>
      <w:r w:rsidR="00BE55D2" w:rsidRPr="00050068">
        <w:rPr>
          <w:rFonts w:ascii="Arial" w:hAnsi="Arial"/>
          <w:sz w:val="24"/>
        </w:rPr>
        <w:t xml:space="preserve">tot 350 </w:t>
      </w:r>
      <w:r w:rsidRPr="00050068">
        <w:rPr>
          <w:rFonts w:ascii="Arial" w:hAnsi="Arial"/>
          <w:sz w:val="24"/>
        </w:rPr>
        <w:t xml:space="preserve">uiterst stille en </w:t>
      </w:r>
      <w:r w:rsidR="00213D9D" w:rsidRPr="00050068">
        <w:rPr>
          <w:rFonts w:ascii="Arial" w:hAnsi="Arial"/>
          <w:sz w:val="24"/>
        </w:rPr>
        <w:t>‘</w:t>
      </w:r>
      <w:r w:rsidRPr="00050068">
        <w:rPr>
          <w:rFonts w:ascii="Arial" w:hAnsi="Arial"/>
          <w:sz w:val="24"/>
        </w:rPr>
        <w:t>zero</w:t>
      </w:r>
      <w:r w:rsidR="00213D9D" w:rsidRPr="00050068">
        <w:rPr>
          <w:rFonts w:ascii="Arial" w:hAnsi="Arial"/>
          <w:sz w:val="24"/>
        </w:rPr>
        <w:t xml:space="preserve"> </w:t>
      </w:r>
      <w:proofErr w:type="spellStart"/>
      <w:r w:rsidRPr="00050068">
        <w:rPr>
          <w:rFonts w:ascii="Arial" w:hAnsi="Arial"/>
          <w:sz w:val="24"/>
        </w:rPr>
        <w:t>emissi</w:t>
      </w:r>
      <w:r w:rsidR="0063204B">
        <w:rPr>
          <w:rFonts w:ascii="Arial" w:hAnsi="Arial"/>
          <w:sz w:val="24"/>
        </w:rPr>
        <w:t>on</w:t>
      </w:r>
      <w:proofErr w:type="spellEnd"/>
      <w:r w:rsidR="00213D9D" w:rsidRPr="00050068">
        <w:rPr>
          <w:rFonts w:ascii="Arial" w:hAnsi="Arial"/>
          <w:sz w:val="24"/>
        </w:rPr>
        <w:t xml:space="preserve">’ </w:t>
      </w:r>
      <w:r w:rsidRPr="00050068">
        <w:rPr>
          <w:rFonts w:ascii="Arial" w:hAnsi="Arial"/>
          <w:sz w:val="24"/>
        </w:rPr>
        <w:t xml:space="preserve">kilometers; </w:t>
      </w:r>
      <w:r w:rsidR="00B3177F" w:rsidRPr="00050068">
        <w:rPr>
          <w:rFonts w:ascii="Arial" w:hAnsi="Arial"/>
          <w:sz w:val="24"/>
        </w:rPr>
        <w:t xml:space="preserve">voor </w:t>
      </w:r>
      <w:r w:rsidRPr="00050068">
        <w:rPr>
          <w:rFonts w:ascii="Arial" w:hAnsi="Arial"/>
          <w:sz w:val="24"/>
        </w:rPr>
        <w:t xml:space="preserve">ondernemers </w:t>
      </w:r>
      <w:r w:rsidR="009500C5" w:rsidRPr="00050068">
        <w:rPr>
          <w:rFonts w:ascii="Arial" w:hAnsi="Arial"/>
          <w:sz w:val="24"/>
        </w:rPr>
        <w:t>d</w:t>
      </w:r>
      <w:r w:rsidR="009500C5" w:rsidRPr="00BE55D2">
        <w:rPr>
          <w:rFonts w:ascii="Arial" w:hAnsi="Arial"/>
          <w:sz w:val="24"/>
        </w:rPr>
        <w:t xml:space="preserve">ie </w:t>
      </w:r>
      <w:r w:rsidR="00B3177F">
        <w:rPr>
          <w:rFonts w:ascii="Arial" w:hAnsi="Arial"/>
          <w:sz w:val="24"/>
        </w:rPr>
        <w:t>actief zijn</w:t>
      </w:r>
      <w:r w:rsidR="009500C5" w:rsidRPr="00BE55D2">
        <w:rPr>
          <w:rFonts w:ascii="Arial" w:hAnsi="Arial"/>
          <w:sz w:val="24"/>
        </w:rPr>
        <w:t xml:space="preserve"> in</w:t>
      </w:r>
      <w:r w:rsidRPr="00BE55D2">
        <w:rPr>
          <w:rFonts w:ascii="Arial" w:hAnsi="Arial"/>
          <w:sz w:val="24"/>
        </w:rPr>
        <w:t xml:space="preserve"> </w:t>
      </w:r>
      <w:r w:rsidR="00B3177F">
        <w:rPr>
          <w:rFonts w:ascii="Arial" w:hAnsi="Arial"/>
          <w:sz w:val="24"/>
        </w:rPr>
        <w:t>de stedelijke en regionale distributie is dat meer dan voldoende</w:t>
      </w:r>
      <w:r w:rsidRPr="00BE55D2">
        <w:rPr>
          <w:rFonts w:ascii="Arial" w:hAnsi="Arial"/>
          <w:sz w:val="24"/>
        </w:rPr>
        <w:t>.</w:t>
      </w:r>
    </w:p>
    <w:p w14:paraId="350D4F28" w14:textId="4F5FEBE4" w:rsidR="00BB7702" w:rsidRDefault="004672BE" w:rsidP="009250B5">
      <w:pPr>
        <w:pStyle w:val="Body"/>
        <w:spacing w:before="240" w:line="360" w:lineRule="auto"/>
        <w:rPr>
          <w:rFonts w:ascii="Arial" w:hAnsi="Arial" w:cs="Arial"/>
          <w:sz w:val="24"/>
          <w:szCs w:val="24"/>
        </w:rPr>
      </w:pPr>
      <w:r w:rsidRPr="00BE55D2">
        <w:rPr>
          <w:rFonts w:ascii="Arial" w:hAnsi="Arial"/>
          <w:b/>
          <w:sz w:val="24"/>
        </w:rPr>
        <w:t>Snel en langzaam laden</w:t>
      </w:r>
      <w:r w:rsidRPr="00BE55D2">
        <w:rPr>
          <w:rFonts w:ascii="Arial" w:hAnsi="Arial"/>
          <w:sz w:val="24"/>
        </w:rPr>
        <w:br/>
        <w:t xml:space="preserve">Een </w:t>
      </w:r>
      <w:r w:rsidR="009500C5" w:rsidRPr="00BE55D2">
        <w:rPr>
          <w:rFonts w:ascii="Arial" w:hAnsi="Arial"/>
          <w:sz w:val="24"/>
        </w:rPr>
        <w:t>bijzonder</w:t>
      </w:r>
      <w:r w:rsidRPr="00BE55D2">
        <w:rPr>
          <w:rFonts w:ascii="Arial" w:hAnsi="Arial"/>
          <w:sz w:val="24"/>
        </w:rPr>
        <w:t xml:space="preserve"> kenmerk van de nieuwe DAF XB Electric is het </w:t>
      </w:r>
      <w:r w:rsidR="00213D9D" w:rsidRPr="00BE55D2">
        <w:rPr>
          <w:rFonts w:ascii="Arial" w:hAnsi="Arial"/>
          <w:sz w:val="24"/>
        </w:rPr>
        <w:t>‘</w:t>
      </w:r>
      <w:proofErr w:type="spellStart"/>
      <w:r w:rsidRPr="00BE55D2">
        <w:rPr>
          <w:rFonts w:ascii="Arial" w:hAnsi="Arial"/>
          <w:sz w:val="24"/>
        </w:rPr>
        <w:t>Combined</w:t>
      </w:r>
      <w:proofErr w:type="spellEnd"/>
      <w:r w:rsidRPr="00BE55D2">
        <w:rPr>
          <w:rFonts w:ascii="Arial" w:hAnsi="Arial"/>
          <w:sz w:val="24"/>
        </w:rPr>
        <w:t xml:space="preserve"> </w:t>
      </w:r>
      <w:proofErr w:type="spellStart"/>
      <w:r w:rsidRPr="00BE55D2">
        <w:rPr>
          <w:rFonts w:ascii="Arial" w:hAnsi="Arial"/>
          <w:sz w:val="24"/>
        </w:rPr>
        <w:t>Charging</w:t>
      </w:r>
      <w:proofErr w:type="spellEnd"/>
      <w:r w:rsidRPr="00BE55D2">
        <w:rPr>
          <w:rFonts w:ascii="Arial" w:hAnsi="Arial"/>
          <w:sz w:val="24"/>
        </w:rPr>
        <w:t xml:space="preserve"> System</w:t>
      </w:r>
      <w:r w:rsidR="00213D9D" w:rsidRPr="00BE55D2">
        <w:rPr>
          <w:rFonts w:ascii="Arial" w:hAnsi="Arial"/>
          <w:sz w:val="24"/>
        </w:rPr>
        <w:t>’</w:t>
      </w:r>
      <w:r w:rsidRPr="00BE55D2">
        <w:rPr>
          <w:rFonts w:ascii="Arial" w:hAnsi="Arial"/>
          <w:sz w:val="24"/>
        </w:rPr>
        <w:t xml:space="preserve">. Hierdoor kan de </w:t>
      </w:r>
      <w:r w:rsidR="009500C5" w:rsidRPr="00BE55D2">
        <w:rPr>
          <w:rFonts w:ascii="Arial" w:hAnsi="Arial"/>
          <w:sz w:val="24"/>
        </w:rPr>
        <w:t xml:space="preserve">volledig elektrische </w:t>
      </w:r>
      <w:r w:rsidRPr="00BE55D2">
        <w:rPr>
          <w:rFonts w:ascii="Arial" w:hAnsi="Arial"/>
          <w:sz w:val="24"/>
        </w:rPr>
        <w:t xml:space="preserve">truck worden opgeladen via het </w:t>
      </w:r>
      <w:r w:rsidR="009500C5" w:rsidRPr="00BE55D2">
        <w:rPr>
          <w:rFonts w:ascii="Arial" w:hAnsi="Arial"/>
          <w:sz w:val="24"/>
        </w:rPr>
        <w:t>reguliere</w:t>
      </w:r>
      <w:r w:rsidRPr="00BE55D2">
        <w:rPr>
          <w:rFonts w:ascii="Arial" w:hAnsi="Arial"/>
          <w:sz w:val="24"/>
        </w:rPr>
        <w:t xml:space="preserve"> elektriciteitsnetwerk</w:t>
      </w:r>
      <w:r w:rsidR="009500C5" w:rsidRPr="00BE55D2">
        <w:rPr>
          <w:rFonts w:ascii="Arial" w:hAnsi="Arial"/>
          <w:sz w:val="24"/>
        </w:rPr>
        <w:t>;</w:t>
      </w:r>
      <w:r w:rsidRPr="00BE55D2">
        <w:rPr>
          <w:rFonts w:ascii="Arial" w:hAnsi="Arial"/>
          <w:sz w:val="24"/>
        </w:rPr>
        <w:t xml:space="preserve"> ideaal wanneer de truck aan het eind van de dag terugkeert naar de thuisbasis. </w:t>
      </w:r>
      <w:r w:rsidR="009500C5" w:rsidRPr="00BE55D2">
        <w:rPr>
          <w:rFonts w:ascii="Arial" w:hAnsi="Arial"/>
          <w:sz w:val="24"/>
        </w:rPr>
        <w:t>Snel</w:t>
      </w:r>
      <w:r w:rsidRPr="00BE55D2">
        <w:rPr>
          <w:rFonts w:ascii="Arial" w:hAnsi="Arial"/>
          <w:sz w:val="24"/>
        </w:rPr>
        <w:t xml:space="preserve">laden </w:t>
      </w:r>
      <w:r w:rsidR="009500C5" w:rsidRPr="00BE55D2">
        <w:rPr>
          <w:rFonts w:ascii="Arial" w:hAnsi="Arial"/>
          <w:sz w:val="24"/>
        </w:rPr>
        <w:t xml:space="preserve">(650 V DC, 150 kW) </w:t>
      </w:r>
      <w:r w:rsidRPr="00BE55D2">
        <w:rPr>
          <w:rFonts w:ascii="Arial" w:hAnsi="Arial"/>
          <w:sz w:val="24"/>
        </w:rPr>
        <w:t xml:space="preserve">van de accu's </w:t>
      </w:r>
      <w:r w:rsidR="009500C5" w:rsidRPr="00BE55D2">
        <w:rPr>
          <w:rFonts w:ascii="Arial" w:hAnsi="Arial"/>
          <w:sz w:val="24"/>
        </w:rPr>
        <w:t xml:space="preserve">is ook mogelijk: van </w:t>
      </w:r>
      <w:r w:rsidRPr="00BE55D2">
        <w:rPr>
          <w:rFonts w:ascii="Arial" w:hAnsi="Arial"/>
          <w:sz w:val="24"/>
        </w:rPr>
        <w:t xml:space="preserve">20% tot 80% duurt slechts 40 tot 70 minuten, afhankelijk van de </w:t>
      </w:r>
      <w:r w:rsidR="00B3177F">
        <w:rPr>
          <w:rFonts w:ascii="Arial" w:hAnsi="Arial"/>
          <w:sz w:val="24"/>
        </w:rPr>
        <w:t>specificaties</w:t>
      </w:r>
      <w:r w:rsidRPr="00BE55D2">
        <w:rPr>
          <w:rFonts w:ascii="Arial" w:hAnsi="Arial"/>
          <w:sz w:val="24"/>
        </w:rPr>
        <w:t>.</w:t>
      </w:r>
    </w:p>
    <w:p w14:paraId="48ED1F05" w14:textId="5ECF7E47" w:rsidR="00450F35" w:rsidRPr="00450F35" w:rsidRDefault="00450F35" w:rsidP="009250B5">
      <w:pPr>
        <w:pStyle w:val="Body"/>
        <w:spacing w:before="240" w:line="360" w:lineRule="auto"/>
        <w:rPr>
          <w:rFonts w:ascii="Arial" w:hAnsi="Arial" w:cs="Arial"/>
          <w:sz w:val="24"/>
          <w:szCs w:val="24"/>
        </w:rPr>
      </w:pPr>
      <w:r>
        <w:rPr>
          <w:rFonts w:ascii="Arial" w:hAnsi="Arial"/>
          <w:sz w:val="24"/>
        </w:rPr>
        <w:t xml:space="preserve">Om klanten optimaal te ondersteunen bij de transitie naar </w:t>
      </w:r>
      <w:proofErr w:type="spellStart"/>
      <w:r>
        <w:rPr>
          <w:rFonts w:ascii="Arial" w:hAnsi="Arial"/>
          <w:sz w:val="24"/>
        </w:rPr>
        <w:t>emissieloos</w:t>
      </w:r>
      <w:proofErr w:type="spellEnd"/>
      <w:r>
        <w:rPr>
          <w:rFonts w:ascii="Arial" w:hAnsi="Arial"/>
          <w:sz w:val="24"/>
        </w:rPr>
        <w:t xml:space="preserve"> wegtransport, </w:t>
      </w:r>
      <w:r w:rsidR="00B3177F">
        <w:rPr>
          <w:rFonts w:ascii="Arial" w:hAnsi="Arial"/>
          <w:sz w:val="24"/>
        </w:rPr>
        <w:t xml:space="preserve">biedt </w:t>
      </w:r>
      <w:r w:rsidR="009500C5">
        <w:rPr>
          <w:rFonts w:ascii="Arial" w:hAnsi="Arial"/>
          <w:sz w:val="24"/>
        </w:rPr>
        <w:t>DAF</w:t>
      </w:r>
      <w:r w:rsidR="00B3177F">
        <w:rPr>
          <w:rFonts w:ascii="Arial" w:hAnsi="Arial"/>
          <w:sz w:val="24"/>
        </w:rPr>
        <w:t xml:space="preserve"> een </w:t>
      </w:r>
      <w:r>
        <w:rPr>
          <w:rFonts w:ascii="Arial" w:hAnsi="Arial"/>
          <w:sz w:val="24"/>
        </w:rPr>
        <w:t>breed scala aan oplaadoplossingen</w:t>
      </w:r>
      <w:r w:rsidR="003D6836">
        <w:rPr>
          <w:rFonts w:ascii="Arial" w:hAnsi="Arial"/>
          <w:sz w:val="24"/>
        </w:rPr>
        <w:t xml:space="preserve"> en uitgebreid </w:t>
      </w:r>
      <w:r>
        <w:rPr>
          <w:rFonts w:ascii="Arial" w:hAnsi="Arial"/>
          <w:sz w:val="24"/>
        </w:rPr>
        <w:t xml:space="preserve">advies over het plannen van routes en </w:t>
      </w:r>
      <w:r w:rsidR="009500C5">
        <w:rPr>
          <w:rFonts w:ascii="Arial" w:hAnsi="Arial"/>
          <w:sz w:val="24"/>
        </w:rPr>
        <w:t xml:space="preserve">het </w:t>
      </w:r>
      <w:r>
        <w:rPr>
          <w:rFonts w:ascii="Arial" w:hAnsi="Arial"/>
          <w:sz w:val="24"/>
        </w:rPr>
        <w:t>opladen</w:t>
      </w:r>
      <w:r w:rsidR="003D6836">
        <w:rPr>
          <w:rFonts w:ascii="Arial" w:hAnsi="Arial"/>
          <w:sz w:val="24"/>
        </w:rPr>
        <w:t xml:space="preserve">. Ook </w:t>
      </w:r>
      <w:r w:rsidR="00B3177F">
        <w:rPr>
          <w:rFonts w:ascii="Arial" w:hAnsi="Arial"/>
          <w:sz w:val="24"/>
        </w:rPr>
        <w:t xml:space="preserve">geeft </w:t>
      </w:r>
      <w:r w:rsidR="003D6836">
        <w:rPr>
          <w:rFonts w:ascii="Arial" w:hAnsi="Arial"/>
          <w:sz w:val="24"/>
        </w:rPr>
        <w:t xml:space="preserve">DAF </w:t>
      </w:r>
      <w:r>
        <w:rPr>
          <w:rFonts w:ascii="Arial" w:hAnsi="Arial"/>
          <w:sz w:val="24"/>
        </w:rPr>
        <w:t>speciale training</w:t>
      </w:r>
      <w:r w:rsidR="00B3177F">
        <w:rPr>
          <w:rFonts w:ascii="Arial" w:hAnsi="Arial"/>
          <w:sz w:val="24"/>
        </w:rPr>
        <w:t xml:space="preserve">en </w:t>
      </w:r>
      <w:r>
        <w:rPr>
          <w:rFonts w:ascii="Arial" w:hAnsi="Arial"/>
          <w:sz w:val="24"/>
        </w:rPr>
        <w:t xml:space="preserve">voor chauffeurs om het </w:t>
      </w:r>
      <w:r w:rsidR="003D6836">
        <w:rPr>
          <w:rFonts w:ascii="Arial" w:hAnsi="Arial"/>
          <w:sz w:val="24"/>
        </w:rPr>
        <w:t xml:space="preserve">maximale </w:t>
      </w:r>
      <w:r>
        <w:rPr>
          <w:rFonts w:ascii="Arial" w:hAnsi="Arial"/>
          <w:sz w:val="24"/>
        </w:rPr>
        <w:t xml:space="preserve">uit hun </w:t>
      </w:r>
      <w:r w:rsidR="003D6836">
        <w:rPr>
          <w:rFonts w:ascii="Arial" w:hAnsi="Arial"/>
          <w:sz w:val="24"/>
        </w:rPr>
        <w:t xml:space="preserve">elektrische </w:t>
      </w:r>
      <w:r>
        <w:rPr>
          <w:rFonts w:ascii="Arial" w:hAnsi="Arial"/>
          <w:sz w:val="24"/>
        </w:rPr>
        <w:t>voertuigen te halen.</w:t>
      </w:r>
    </w:p>
    <w:bookmarkEnd w:id="2"/>
    <w:p w14:paraId="058D3255" w14:textId="0822B413" w:rsidR="00E354BC" w:rsidRPr="00EA300D" w:rsidRDefault="006D2D1F" w:rsidP="00E354BC">
      <w:pPr>
        <w:pStyle w:val="Body"/>
        <w:spacing w:before="240" w:line="360" w:lineRule="auto"/>
        <w:rPr>
          <w:rFonts w:ascii="Arial" w:hAnsi="Arial" w:cs="Arial"/>
          <w:sz w:val="24"/>
          <w:szCs w:val="24"/>
        </w:rPr>
      </w:pPr>
      <w:r>
        <w:rPr>
          <w:rFonts w:ascii="Arial" w:hAnsi="Arial"/>
          <w:b/>
          <w:sz w:val="24"/>
        </w:rPr>
        <w:t>Uiterst efficiënte PACCAR-motoren</w:t>
      </w:r>
      <w:r>
        <w:rPr>
          <w:rFonts w:ascii="Arial" w:hAnsi="Arial"/>
          <w:b/>
          <w:sz w:val="24"/>
        </w:rPr>
        <w:br/>
      </w:r>
      <w:r>
        <w:rPr>
          <w:rFonts w:ascii="Arial" w:hAnsi="Arial"/>
          <w:sz w:val="24"/>
        </w:rPr>
        <w:t>De nieuwe DAF XB is naast de innovatieve, volledig elektrische aandrijflijn leverbaar met 4,5 liter 4-cilinder PACCAR PX-5 en 6,7 liter 6-cilinder PACCAR PX-7</w:t>
      </w:r>
      <w:r w:rsidR="003D6836">
        <w:rPr>
          <w:rFonts w:ascii="Arial" w:hAnsi="Arial"/>
          <w:sz w:val="24"/>
        </w:rPr>
        <w:t xml:space="preserve"> </w:t>
      </w:r>
      <w:r>
        <w:rPr>
          <w:rFonts w:ascii="Arial" w:hAnsi="Arial"/>
          <w:sz w:val="24"/>
        </w:rPr>
        <w:t xml:space="preserve">motoren met vermogens van 124 kW (170 pk) tot 227 kW (310 pk). </w:t>
      </w:r>
      <w:r w:rsidR="003D6836">
        <w:rPr>
          <w:rFonts w:ascii="Arial" w:hAnsi="Arial"/>
          <w:sz w:val="24"/>
        </w:rPr>
        <w:t xml:space="preserve">Deze </w:t>
      </w:r>
      <w:r>
        <w:rPr>
          <w:rFonts w:ascii="Arial" w:hAnsi="Arial"/>
          <w:sz w:val="24"/>
        </w:rPr>
        <w:t>moderne</w:t>
      </w:r>
      <w:r w:rsidR="00050068">
        <w:rPr>
          <w:rFonts w:ascii="Arial" w:hAnsi="Arial"/>
          <w:sz w:val="24"/>
        </w:rPr>
        <w:t xml:space="preserve">, </w:t>
      </w:r>
      <w:r>
        <w:rPr>
          <w:rFonts w:ascii="Arial" w:hAnsi="Arial"/>
          <w:sz w:val="24"/>
        </w:rPr>
        <w:t xml:space="preserve">krachtige motoren ontwikkelen </w:t>
      </w:r>
      <w:r w:rsidR="003D6836">
        <w:rPr>
          <w:rFonts w:ascii="Arial" w:hAnsi="Arial"/>
          <w:sz w:val="24"/>
        </w:rPr>
        <w:t>hun</w:t>
      </w:r>
      <w:r>
        <w:rPr>
          <w:rFonts w:ascii="Arial" w:hAnsi="Arial"/>
          <w:sz w:val="24"/>
        </w:rPr>
        <w:t xml:space="preserve"> maximumkoppel bij lage toerentallen, wat </w:t>
      </w:r>
      <w:proofErr w:type="spellStart"/>
      <w:r w:rsidR="003D6836">
        <w:rPr>
          <w:rFonts w:ascii="Arial" w:hAnsi="Arial"/>
          <w:sz w:val="24"/>
        </w:rPr>
        <w:t>downspeeding</w:t>
      </w:r>
      <w:proofErr w:type="spellEnd"/>
      <w:r w:rsidR="003D6836">
        <w:rPr>
          <w:rFonts w:ascii="Arial" w:hAnsi="Arial"/>
          <w:sz w:val="24"/>
        </w:rPr>
        <w:t xml:space="preserve"> mogelijk maakt en zorgt voor </w:t>
      </w:r>
      <w:r>
        <w:rPr>
          <w:rFonts w:ascii="Arial" w:hAnsi="Arial"/>
          <w:sz w:val="24"/>
        </w:rPr>
        <w:t xml:space="preserve">een </w:t>
      </w:r>
      <w:r w:rsidR="00050068">
        <w:rPr>
          <w:rFonts w:ascii="Arial" w:hAnsi="Arial"/>
          <w:sz w:val="24"/>
        </w:rPr>
        <w:t xml:space="preserve">toonaangevende </w:t>
      </w:r>
      <w:r w:rsidR="003D6836">
        <w:rPr>
          <w:rFonts w:ascii="Arial" w:hAnsi="Arial"/>
          <w:sz w:val="24"/>
        </w:rPr>
        <w:t xml:space="preserve">efficiëntie </w:t>
      </w:r>
      <w:r>
        <w:rPr>
          <w:rFonts w:ascii="Arial" w:hAnsi="Arial"/>
          <w:sz w:val="24"/>
        </w:rPr>
        <w:t xml:space="preserve">in zijn klasse. </w:t>
      </w:r>
    </w:p>
    <w:tbl>
      <w:tblPr>
        <w:tblStyle w:val="Tabelraster"/>
        <w:tblW w:w="9493" w:type="dxa"/>
        <w:tblLook w:val="04A0" w:firstRow="1" w:lastRow="0" w:firstColumn="1" w:lastColumn="0" w:noHBand="0" w:noVBand="1"/>
      </w:tblPr>
      <w:tblGrid>
        <w:gridCol w:w="2547"/>
        <w:gridCol w:w="2410"/>
        <w:gridCol w:w="1842"/>
        <w:gridCol w:w="2694"/>
      </w:tblGrid>
      <w:tr w:rsidR="0024032D" w:rsidRPr="00447759" w14:paraId="66AF1E3A" w14:textId="77777777" w:rsidTr="00C5752F">
        <w:tc>
          <w:tcPr>
            <w:tcW w:w="2547"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124 kW (170 pk)</w:t>
            </w:r>
          </w:p>
        </w:tc>
        <w:tc>
          <w:tcPr>
            <w:tcW w:w="1842"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700 Nm</w:t>
            </w:r>
          </w:p>
        </w:tc>
        <w:tc>
          <w:tcPr>
            <w:tcW w:w="269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 xml:space="preserve">@ 1.100 - 1.700 </w:t>
            </w:r>
            <w:proofErr w:type="spellStart"/>
            <w:r>
              <w:rPr>
                <w:rFonts w:ascii="Arial" w:hAnsi="Arial"/>
                <w:i/>
                <w:sz w:val="20"/>
              </w:rPr>
              <w:t>omw</w:t>
            </w:r>
            <w:proofErr w:type="spellEnd"/>
            <w:r>
              <w:rPr>
                <w:rFonts w:ascii="Arial" w:hAnsi="Arial"/>
                <w:i/>
                <w:sz w:val="20"/>
              </w:rPr>
              <w:t>/min</w:t>
            </w:r>
          </w:p>
        </w:tc>
      </w:tr>
      <w:tr w:rsidR="0024032D" w:rsidRPr="00447759" w14:paraId="483EBECF" w14:textId="77777777" w:rsidTr="00C5752F">
        <w:tc>
          <w:tcPr>
            <w:tcW w:w="2547"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139 kW (190 pk)</w:t>
            </w:r>
          </w:p>
        </w:tc>
        <w:tc>
          <w:tcPr>
            <w:tcW w:w="1842"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750 Nm</w:t>
            </w:r>
          </w:p>
        </w:tc>
        <w:tc>
          <w:tcPr>
            <w:tcW w:w="269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 xml:space="preserve">@ 1.200 - 1.700 </w:t>
            </w:r>
            <w:proofErr w:type="spellStart"/>
            <w:r>
              <w:rPr>
                <w:rFonts w:ascii="Arial" w:hAnsi="Arial"/>
                <w:i/>
                <w:sz w:val="20"/>
              </w:rPr>
              <w:t>omw</w:t>
            </w:r>
            <w:proofErr w:type="spellEnd"/>
            <w:r>
              <w:rPr>
                <w:rFonts w:ascii="Arial" w:hAnsi="Arial"/>
                <w:i/>
                <w:sz w:val="20"/>
              </w:rPr>
              <w:t>/min</w:t>
            </w:r>
          </w:p>
        </w:tc>
      </w:tr>
      <w:tr w:rsidR="0024032D" w:rsidRPr="00447759" w14:paraId="73020099" w14:textId="77777777" w:rsidTr="00C5752F">
        <w:tc>
          <w:tcPr>
            <w:tcW w:w="2547"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153 kW (210 pk)</w:t>
            </w:r>
          </w:p>
        </w:tc>
        <w:tc>
          <w:tcPr>
            <w:tcW w:w="1842"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800 Nm</w:t>
            </w:r>
          </w:p>
        </w:tc>
        <w:tc>
          <w:tcPr>
            <w:tcW w:w="269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 xml:space="preserve">@ 1.300 - 1.700 </w:t>
            </w:r>
            <w:proofErr w:type="spellStart"/>
            <w:r>
              <w:rPr>
                <w:rFonts w:ascii="Arial" w:hAnsi="Arial"/>
                <w:i/>
                <w:sz w:val="20"/>
              </w:rPr>
              <w:t>omw</w:t>
            </w:r>
            <w:proofErr w:type="spellEnd"/>
            <w:r>
              <w:rPr>
                <w:rFonts w:ascii="Arial" w:hAnsi="Arial"/>
                <w:i/>
                <w:sz w:val="20"/>
              </w:rPr>
              <w:t>/min</w:t>
            </w:r>
          </w:p>
        </w:tc>
      </w:tr>
      <w:tr w:rsidR="0024032D" w:rsidRPr="00447759" w14:paraId="67A0DB14" w14:textId="77777777" w:rsidTr="00C5752F">
        <w:tc>
          <w:tcPr>
            <w:tcW w:w="2547"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167 kW (230 pk)</w:t>
            </w:r>
          </w:p>
        </w:tc>
        <w:tc>
          <w:tcPr>
            <w:tcW w:w="1842"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900 Nm</w:t>
            </w:r>
          </w:p>
        </w:tc>
        <w:tc>
          <w:tcPr>
            <w:tcW w:w="2694" w:type="dxa"/>
          </w:tcPr>
          <w:p w14:paraId="1D0BC568" w14:textId="141C13FA"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 xml:space="preserve">@ 900 - 1.800 </w:t>
            </w:r>
            <w:proofErr w:type="spellStart"/>
            <w:r>
              <w:rPr>
                <w:rFonts w:ascii="Arial" w:hAnsi="Arial"/>
                <w:i/>
                <w:sz w:val="20"/>
              </w:rPr>
              <w:t>omw</w:t>
            </w:r>
            <w:proofErr w:type="spellEnd"/>
            <w:r>
              <w:rPr>
                <w:rFonts w:ascii="Arial" w:hAnsi="Arial"/>
                <w:i/>
                <w:sz w:val="20"/>
              </w:rPr>
              <w:t>/min</w:t>
            </w:r>
          </w:p>
        </w:tc>
      </w:tr>
      <w:tr w:rsidR="0024032D" w:rsidRPr="00447759" w14:paraId="24CF5C14" w14:textId="77777777" w:rsidTr="00C5752F">
        <w:tc>
          <w:tcPr>
            <w:tcW w:w="2547"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189 kW (260 pk)</w:t>
            </w:r>
          </w:p>
        </w:tc>
        <w:tc>
          <w:tcPr>
            <w:tcW w:w="1842" w:type="dxa"/>
          </w:tcPr>
          <w:p w14:paraId="2782811F" w14:textId="6D200E9C"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w:t>
            </w:r>
            <w:r w:rsidR="008A037F">
              <w:rPr>
                <w:rFonts w:ascii="Arial" w:hAnsi="Arial"/>
                <w:i/>
                <w:sz w:val="20"/>
              </w:rPr>
              <w:t>.</w:t>
            </w:r>
            <w:r>
              <w:rPr>
                <w:rFonts w:ascii="Arial" w:hAnsi="Arial"/>
                <w:i/>
                <w:sz w:val="20"/>
              </w:rPr>
              <w:t>000 Nm</w:t>
            </w:r>
          </w:p>
        </w:tc>
        <w:tc>
          <w:tcPr>
            <w:tcW w:w="2694" w:type="dxa"/>
          </w:tcPr>
          <w:p w14:paraId="54A04DA3" w14:textId="353C654B"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w:t>
            </w:r>
            <w:r w:rsidR="008A037F">
              <w:rPr>
                <w:rFonts w:ascii="Arial" w:hAnsi="Arial"/>
                <w:i/>
                <w:sz w:val="20"/>
              </w:rPr>
              <w:t xml:space="preserve"> </w:t>
            </w:r>
            <w:r>
              <w:rPr>
                <w:rFonts w:ascii="Arial" w:hAnsi="Arial"/>
                <w:i/>
                <w:sz w:val="20"/>
              </w:rPr>
              <w:t xml:space="preserve">1.000 - 1.700 </w:t>
            </w:r>
            <w:proofErr w:type="spellStart"/>
            <w:r>
              <w:rPr>
                <w:rFonts w:ascii="Arial" w:hAnsi="Arial"/>
                <w:i/>
                <w:sz w:val="20"/>
              </w:rPr>
              <w:t>omw</w:t>
            </w:r>
            <w:proofErr w:type="spellEnd"/>
            <w:r>
              <w:rPr>
                <w:rFonts w:ascii="Arial" w:hAnsi="Arial"/>
                <w:i/>
                <w:sz w:val="20"/>
              </w:rPr>
              <w:t>/min</w:t>
            </w:r>
          </w:p>
        </w:tc>
      </w:tr>
      <w:tr w:rsidR="0024032D" w:rsidRPr="00447759" w14:paraId="012E48FB" w14:textId="77777777" w:rsidTr="00C5752F">
        <w:tc>
          <w:tcPr>
            <w:tcW w:w="2547"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212 kW (290 pk)</w:t>
            </w:r>
          </w:p>
        </w:tc>
        <w:tc>
          <w:tcPr>
            <w:tcW w:w="1842" w:type="dxa"/>
          </w:tcPr>
          <w:p w14:paraId="3D4B97B5" w14:textId="2720ACD1"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w:t>
            </w:r>
            <w:r w:rsidR="008A037F">
              <w:rPr>
                <w:rFonts w:ascii="Arial" w:hAnsi="Arial"/>
                <w:i/>
                <w:sz w:val="20"/>
              </w:rPr>
              <w:t>.</w:t>
            </w:r>
            <w:r>
              <w:rPr>
                <w:rFonts w:ascii="Arial" w:hAnsi="Arial"/>
                <w:i/>
                <w:sz w:val="20"/>
              </w:rPr>
              <w:t>100 Nm</w:t>
            </w:r>
          </w:p>
        </w:tc>
        <w:tc>
          <w:tcPr>
            <w:tcW w:w="2694" w:type="dxa"/>
          </w:tcPr>
          <w:p w14:paraId="1807E022" w14:textId="6906B653"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w:t>
            </w:r>
            <w:r w:rsidR="008A037F">
              <w:rPr>
                <w:rFonts w:ascii="Arial" w:hAnsi="Arial"/>
                <w:i/>
                <w:sz w:val="20"/>
              </w:rPr>
              <w:t xml:space="preserve"> </w:t>
            </w:r>
            <w:r>
              <w:rPr>
                <w:rFonts w:ascii="Arial" w:hAnsi="Arial"/>
                <w:i/>
                <w:sz w:val="20"/>
              </w:rPr>
              <w:t xml:space="preserve">1.100 – 1.600 </w:t>
            </w:r>
            <w:proofErr w:type="spellStart"/>
            <w:r>
              <w:rPr>
                <w:rFonts w:ascii="Arial" w:hAnsi="Arial"/>
                <w:i/>
                <w:sz w:val="20"/>
              </w:rPr>
              <w:t>omw</w:t>
            </w:r>
            <w:proofErr w:type="spellEnd"/>
            <w:r>
              <w:rPr>
                <w:rFonts w:ascii="Arial" w:hAnsi="Arial"/>
                <w:i/>
                <w:sz w:val="20"/>
              </w:rPr>
              <w:t>/min</w:t>
            </w:r>
          </w:p>
        </w:tc>
      </w:tr>
      <w:tr w:rsidR="0024032D" w:rsidRPr="00447759" w14:paraId="66DB2C25" w14:textId="77777777" w:rsidTr="00C5752F">
        <w:tc>
          <w:tcPr>
            <w:tcW w:w="2547"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227 kW (310 pk)</w:t>
            </w:r>
          </w:p>
        </w:tc>
        <w:tc>
          <w:tcPr>
            <w:tcW w:w="1842" w:type="dxa"/>
          </w:tcPr>
          <w:p w14:paraId="0103A116" w14:textId="32DF228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w:t>
            </w:r>
            <w:r w:rsidR="008A037F">
              <w:rPr>
                <w:rFonts w:ascii="Arial" w:hAnsi="Arial"/>
                <w:i/>
                <w:sz w:val="20"/>
              </w:rPr>
              <w:t>.</w:t>
            </w:r>
            <w:r>
              <w:rPr>
                <w:rFonts w:ascii="Arial" w:hAnsi="Arial"/>
                <w:i/>
                <w:sz w:val="20"/>
              </w:rPr>
              <w:t>200 Nm</w:t>
            </w:r>
          </w:p>
        </w:tc>
        <w:tc>
          <w:tcPr>
            <w:tcW w:w="2694" w:type="dxa"/>
          </w:tcPr>
          <w:p w14:paraId="03477188" w14:textId="418D8451"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w:t>
            </w:r>
            <w:r w:rsidR="008A037F">
              <w:rPr>
                <w:rFonts w:ascii="Arial" w:hAnsi="Arial"/>
                <w:i/>
                <w:sz w:val="20"/>
              </w:rPr>
              <w:t xml:space="preserve"> </w:t>
            </w:r>
            <w:r>
              <w:rPr>
                <w:rFonts w:ascii="Arial" w:hAnsi="Arial"/>
                <w:i/>
                <w:sz w:val="20"/>
              </w:rPr>
              <w:t xml:space="preserve">1.200 – 1.500 </w:t>
            </w:r>
            <w:proofErr w:type="spellStart"/>
            <w:r>
              <w:rPr>
                <w:rFonts w:ascii="Arial" w:hAnsi="Arial"/>
                <w:i/>
                <w:sz w:val="20"/>
              </w:rPr>
              <w:t>omw</w:t>
            </w:r>
            <w:proofErr w:type="spellEnd"/>
            <w:r>
              <w:rPr>
                <w:rFonts w:ascii="Arial" w:hAnsi="Arial"/>
                <w:i/>
                <w:sz w:val="20"/>
              </w:rPr>
              <w:t>/min</w:t>
            </w:r>
          </w:p>
        </w:tc>
      </w:tr>
    </w:tbl>
    <w:p w14:paraId="3C530760" w14:textId="396C7522" w:rsidR="000A2DDE" w:rsidRDefault="000D1D5F" w:rsidP="001470FF">
      <w:pPr>
        <w:pStyle w:val="Body"/>
        <w:spacing w:before="240" w:line="360" w:lineRule="auto"/>
        <w:rPr>
          <w:rFonts w:ascii="Arial" w:hAnsi="Arial" w:cs="Arial"/>
          <w:sz w:val="24"/>
          <w:szCs w:val="24"/>
        </w:rPr>
      </w:pPr>
      <w:r>
        <w:rPr>
          <w:rFonts w:ascii="Arial" w:hAnsi="Arial"/>
          <w:sz w:val="24"/>
        </w:rPr>
        <w:t>De PACCAR PX-5 en PX-7 motoren zijn klaar voor de toepassing van HVO, waar</w:t>
      </w:r>
      <w:r w:rsidR="008A037F">
        <w:rPr>
          <w:rFonts w:ascii="Arial" w:hAnsi="Arial"/>
          <w:sz w:val="24"/>
        </w:rPr>
        <w:t>mee</w:t>
      </w:r>
      <w:r>
        <w:rPr>
          <w:rFonts w:ascii="Arial" w:hAnsi="Arial"/>
          <w:sz w:val="24"/>
        </w:rPr>
        <w:t xml:space="preserve"> de CO</w:t>
      </w:r>
      <w:r>
        <w:rPr>
          <w:rFonts w:ascii="Arial" w:hAnsi="Arial"/>
          <w:sz w:val="24"/>
          <w:vertAlign w:val="subscript"/>
        </w:rPr>
        <w:t>2</w:t>
      </w:r>
      <w:r>
        <w:rPr>
          <w:rFonts w:ascii="Arial" w:hAnsi="Arial"/>
          <w:sz w:val="24"/>
        </w:rPr>
        <w:t xml:space="preserve">-uitstoot met tot wel 90% </w:t>
      </w:r>
      <w:r w:rsidR="008A037F">
        <w:rPr>
          <w:rFonts w:ascii="Arial" w:hAnsi="Arial"/>
          <w:sz w:val="24"/>
        </w:rPr>
        <w:t xml:space="preserve">kan worden </w:t>
      </w:r>
      <w:r>
        <w:rPr>
          <w:rFonts w:ascii="Arial" w:hAnsi="Arial"/>
          <w:sz w:val="24"/>
        </w:rPr>
        <w:t>verlaagd (</w:t>
      </w:r>
      <w:r w:rsidR="008A037F">
        <w:rPr>
          <w:rFonts w:ascii="Arial" w:hAnsi="Arial"/>
          <w:sz w:val="24"/>
        </w:rPr>
        <w:t>‘</w:t>
      </w:r>
      <w:r>
        <w:rPr>
          <w:rFonts w:ascii="Arial" w:hAnsi="Arial"/>
          <w:sz w:val="24"/>
        </w:rPr>
        <w:t>well-</w:t>
      </w:r>
      <w:proofErr w:type="spellStart"/>
      <w:r>
        <w:rPr>
          <w:rFonts w:ascii="Arial" w:hAnsi="Arial"/>
          <w:sz w:val="24"/>
        </w:rPr>
        <w:t>to</w:t>
      </w:r>
      <w:proofErr w:type="spellEnd"/>
      <w:r>
        <w:rPr>
          <w:rFonts w:ascii="Arial" w:hAnsi="Arial"/>
          <w:sz w:val="24"/>
        </w:rPr>
        <w:t>-</w:t>
      </w:r>
      <w:proofErr w:type="spellStart"/>
      <w:r>
        <w:rPr>
          <w:rFonts w:ascii="Arial" w:hAnsi="Arial"/>
          <w:sz w:val="24"/>
        </w:rPr>
        <w:t>wheel</w:t>
      </w:r>
      <w:proofErr w:type="spellEnd"/>
      <w:r w:rsidR="008A037F">
        <w:rPr>
          <w:rFonts w:ascii="Arial" w:hAnsi="Arial"/>
          <w:sz w:val="24"/>
        </w:rPr>
        <w:t>’</w:t>
      </w:r>
      <w:r>
        <w:rPr>
          <w:rFonts w:ascii="Arial" w:hAnsi="Arial"/>
          <w:sz w:val="24"/>
        </w:rPr>
        <w:t>).</w:t>
      </w:r>
    </w:p>
    <w:p w14:paraId="7A09212C" w14:textId="126AE535" w:rsidR="006D2D1F" w:rsidRPr="008A037F" w:rsidRDefault="00E354BC" w:rsidP="006D2D1F">
      <w:pPr>
        <w:pStyle w:val="Body"/>
        <w:spacing w:before="240" w:line="360" w:lineRule="auto"/>
        <w:rPr>
          <w:rFonts w:ascii="Arial" w:hAnsi="Arial" w:cs="Arial"/>
          <w:sz w:val="24"/>
          <w:szCs w:val="24"/>
        </w:rPr>
      </w:pPr>
      <w:r>
        <w:rPr>
          <w:rFonts w:ascii="Arial" w:hAnsi="Arial"/>
          <w:b/>
          <w:sz w:val="24"/>
        </w:rPr>
        <w:t xml:space="preserve">Automatische </w:t>
      </w:r>
      <w:proofErr w:type="spellStart"/>
      <w:r>
        <w:rPr>
          <w:rFonts w:ascii="Arial" w:hAnsi="Arial"/>
          <w:b/>
          <w:sz w:val="24"/>
        </w:rPr>
        <w:t>PowerLine</w:t>
      </w:r>
      <w:proofErr w:type="spellEnd"/>
      <w:r>
        <w:rPr>
          <w:rFonts w:ascii="Arial" w:hAnsi="Arial"/>
          <w:b/>
          <w:sz w:val="24"/>
        </w:rPr>
        <w:t>-versnellingsbakken</w:t>
      </w:r>
      <w:r>
        <w:rPr>
          <w:rFonts w:ascii="Arial" w:hAnsi="Arial"/>
          <w:sz w:val="24"/>
        </w:rPr>
        <w:br/>
        <w:t xml:space="preserve">De DAF XB met PX-5 en PX-7 motoren wordt aangeboden in combinatie met een volledig automatische </w:t>
      </w:r>
      <w:proofErr w:type="spellStart"/>
      <w:r>
        <w:rPr>
          <w:rFonts w:ascii="Arial" w:hAnsi="Arial"/>
          <w:sz w:val="24"/>
        </w:rPr>
        <w:t>PowerLine</w:t>
      </w:r>
      <w:proofErr w:type="spellEnd"/>
      <w:r>
        <w:rPr>
          <w:rFonts w:ascii="Arial" w:hAnsi="Arial"/>
          <w:sz w:val="24"/>
        </w:rPr>
        <w:t xml:space="preserve">-transmissie met 8 versnellingen, met een </w:t>
      </w:r>
      <w:r w:rsidR="000D2B9C">
        <w:rPr>
          <w:rFonts w:ascii="Arial" w:hAnsi="Arial"/>
          <w:sz w:val="24"/>
        </w:rPr>
        <w:t>ideale</w:t>
      </w:r>
      <w:r>
        <w:rPr>
          <w:rFonts w:ascii="Arial" w:hAnsi="Arial"/>
          <w:sz w:val="24"/>
        </w:rPr>
        <w:t xml:space="preserve"> spreiding van versnellingen. </w:t>
      </w:r>
      <w:r w:rsidR="000D2B9C" w:rsidRPr="003D2B7B">
        <w:rPr>
          <w:rFonts w:ascii="Arial" w:hAnsi="Arial" w:cs="Arial"/>
          <w:sz w:val="24"/>
          <w:szCs w:val="24"/>
        </w:rPr>
        <w:t xml:space="preserve">Het wisselen van versnelling zonder onderbreking van het koppel zorgt voor een </w:t>
      </w:r>
      <w:r w:rsidR="000D2B9C" w:rsidRPr="00A506F4">
        <w:rPr>
          <w:rFonts w:ascii="Arial" w:hAnsi="Arial" w:cs="Arial"/>
          <w:sz w:val="24"/>
          <w:szCs w:val="24"/>
        </w:rPr>
        <w:t>soepel schakel</w:t>
      </w:r>
      <w:r w:rsidR="000D2B9C">
        <w:rPr>
          <w:rFonts w:ascii="Arial" w:hAnsi="Arial" w:cs="Arial"/>
          <w:sz w:val="24"/>
          <w:szCs w:val="24"/>
        </w:rPr>
        <w:t>gedrag é</w:t>
      </w:r>
      <w:r w:rsidR="000D2B9C" w:rsidRPr="00A506F4">
        <w:rPr>
          <w:rFonts w:ascii="Arial" w:hAnsi="Arial" w:cs="Arial"/>
          <w:sz w:val="24"/>
          <w:szCs w:val="24"/>
        </w:rPr>
        <w:t xml:space="preserve">n een snelle </w:t>
      </w:r>
      <w:r w:rsidR="000D2B9C">
        <w:rPr>
          <w:rFonts w:ascii="Arial" w:hAnsi="Arial" w:cs="Arial"/>
          <w:sz w:val="24"/>
          <w:szCs w:val="24"/>
        </w:rPr>
        <w:t xml:space="preserve">respons op het gaspedaal. Dat </w:t>
      </w:r>
      <w:r w:rsidR="0077114B">
        <w:rPr>
          <w:rFonts w:ascii="Arial" w:hAnsi="Arial" w:cs="Arial"/>
          <w:sz w:val="24"/>
          <w:szCs w:val="24"/>
        </w:rPr>
        <w:t xml:space="preserve">resulteert </w:t>
      </w:r>
      <w:r w:rsidR="000D2B9C" w:rsidRPr="00A506F4">
        <w:rPr>
          <w:rFonts w:ascii="Arial" w:hAnsi="Arial" w:cs="Arial"/>
          <w:sz w:val="24"/>
          <w:szCs w:val="24"/>
        </w:rPr>
        <w:t xml:space="preserve">in </w:t>
      </w:r>
      <w:r w:rsidR="0077114B">
        <w:rPr>
          <w:rFonts w:ascii="Arial" w:hAnsi="Arial" w:cs="Arial"/>
          <w:sz w:val="24"/>
          <w:szCs w:val="24"/>
        </w:rPr>
        <w:t>het allerhoogste</w:t>
      </w:r>
      <w:r w:rsidR="000D2B9C" w:rsidRPr="00A506F4">
        <w:rPr>
          <w:rFonts w:ascii="Arial" w:hAnsi="Arial" w:cs="Arial"/>
          <w:sz w:val="24"/>
          <w:szCs w:val="24"/>
        </w:rPr>
        <w:t xml:space="preserve"> comfort en </w:t>
      </w:r>
      <w:r w:rsidR="0077114B">
        <w:rPr>
          <w:rFonts w:ascii="Arial" w:hAnsi="Arial" w:cs="Arial"/>
          <w:sz w:val="24"/>
          <w:szCs w:val="24"/>
        </w:rPr>
        <w:t xml:space="preserve">geweldige </w:t>
      </w:r>
      <w:r w:rsidR="000D2B9C">
        <w:rPr>
          <w:rFonts w:ascii="Arial" w:hAnsi="Arial" w:cs="Arial"/>
          <w:sz w:val="24"/>
          <w:szCs w:val="24"/>
        </w:rPr>
        <w:t>ri</w:t>
      </w:r>
      <w:r w:rsidR="000D2B9C" w:rsidRPr="00A506F4">
        <w:rPr>
          <w:rFonts w:ascii="Arial" w:hAnsi="Arial" w:cs="Arial"/>
          <w:sz w:val="24"/>
          <w:szCs w:val="24"/>
        </w:rPr>
        <w:t>jeigenschappen.</w:t>
      </w:r>
      <w:r w:rsidR="000D2B9C">
        <w:rPr>
          <w:rFonts w:ascii="Arial" w:hAnsi="Arial" w:cs="Arial"/>
          <w:sz w:val="24"/>
          <w:szCs w:val="24"/>
        </w:rPr>
        <w:t xml:space="preserve"> </w:t>
      </w:r>
      <w:r w:rsidR="000D2B9C" w:rsidRPr="003D2B7B">
        <w:rPr>
          <w:rFonts w:ascii="Arial" w:hAnsi="Arial" w:cs="Arial"/>
          <w:sz w:val="24"/>
          <w:szCs w:val="24"/>
        </w:rPr>
        <w:t>Bovendien is manoeuvreren bij lage snelheden erg gemakkelijk dankzij een ‘</w:t>
      </w:r>
      <w:proofErr w:type="spellStart"/>
      <w:r w:rsidR="000D2B9C" w:rsidRPr="003D2B7B">
        <w:rPr>
          <w:rFonts w:ascii="Arial" w:hAnsi="Arial" w:cs="Arial"/>
          <w:sz w:val="24"/>
          <w:szCs w:val="24"/>
        </w:rPr>
        <w:t>urge</w:t>
      </w:r>
      <w:proofErr w:type="spellEnd"/>
      <w:r w:rsidR="000D2B9C" w:rsidRPr="003D2B7B">
        <w:rPr>
          <w:rFonts w:ascii="Arial" w:hAnsi="Arial" w:cs="Arial"/>
          <w:sz w:val="24"/>
          <w:szCs w:val="24"/>
        </w:rPr>
        <w:t>-</w:t>
      </w:r>
      <w:proofErr w:type="spellStart"/>
      <w:r w:rsidR="000D2B9C" w:rsidRPr="003D2B7B">
        <w:rPr>
          <w:rFonts w:ascii="Arial" w:hAnsi="Arial" w:cs="Arial"/>
          <w:sz w:val="24"/>
          <w:szCs w:val="24"/>
        </w:rPr>
        <w:t>to</w:t>
      </w:r>
      <w:proofErr w:type="spellEnd"/>
      <w:r w:rsidR="000D2B9C" w:rsidRPr="003D2B7B">
        <w:rPr>
          <w:rFonts w:ascii="Arial" w:hAnsi="Arial" w:cs="Arial"/>
          <w:sz w:val="24"/>
          <w:szCs w:val="24"/>
        </w:rPr>
        <w:t>-move’ functie waarbij het voertuig langzaam begint te rollen naargelang het rempedaal wordt losgelaten.</w:t>
      </w:r>
      <w:r w:rsidR="008A037F">
        <w:rPr>
          <w:rFonts w:ascii="Arial" w:hAnsi="Arial" w:cs="Arial"/>
          <w:sz w:val="24"/>
          <w:szCs w:val="24"/>
        </w:rPr>
        <w:br/>
      </w:r>
      <w:r w:rsidR="00A22B23">
        <w:rPr>
          <w:rFonts w:ascii="Arial" w:hAnsi="Arial"/>
          <w:sz w:val="24"/>
        </w:rPr>
        <w:t xml:space="preserve">Ook </w:t>
      </w:r>
      <w:r w:rsidR="000D2B9C">
        <w:rPr>
          <w:rFonts w:ascii="Arial" w:hAnsi="Arial"/>
          <w:sz w:val="24"/>
        </w:rPr>
        <w:t>zijn voor de DAF XB h</w:t>
      </w:r>
      <w:r>
        <w:rPr>
          <w:rFonts w:ascii="Arial" w:hAnsi="Arial"/>
          <w:sz w:val="24"/>
        </w:rPr>
        <w:t xml:space="preserve">andgeschakelde transmissies met 6 en 9 versnellingen </w:t>
      </w:r>
      <w:r w:rsidR="000D2B9C">
        <w:rPr>
          <w:rFonts w:ascii="Arial" w:hAnsi="Arial"/>
          <w:sz w:val="24"/>
        </w:rPr>
        <w:t xml:space="preserve">beschikbaar, net als </w:t>
      </w:r>
      <w:r>
        <w:rPr>
          <w:rFonts w:ascii="Arial" w:hAnsi="Arial"/>
          <w:sz w:val="24"/>
        </w:rPr>
        <w:t>volautomatische Allison-versnellingsbakken voor speci</w:t>
      </w:r>
      <w:r w:rsidR="000D2B9C">
        <w:rPr>
          <w:rFonts w:ascii="Arial" w:hAnsi="Arial"/>
          <w:sz w:val="24"/>
        </w:rPr>
        <w:t>fieke</w:t>
      </w:r>
      <w:r w:rsidR="008A037F">
        <w:rPr>
          <w:rFonts w:ascii="Arial" w:hAnsi="Arial"/>
          <w:sz w:val="24"/>
        </w:rPr>
        <w:t xml:space="preserve"> toepassingen</w:t>
      </w:r>
      <w:r>
        <w:rPr>
          <w:rFonts w:ascii="Arial" w:hAnsi="Arial"/>
          <w:sz w:val="24"/>
        </w:rPr>
        <w:t>.</w:t>
      </w:r>
    </w:p>
    <w:p w14:paraId="0498433A" w14:textId="1C258B6B" w:rsidR="006D2D1F" w:rsidRPr="00A22B23" w:rsidRDefault="006D2D1F" w:rsidP="0090331F">
      <w:pPr>
        <w:pStyle w:val="Body"/>
        <w:spacing w:before="240" w:line="360" w:lineRule="auto"/>
        <w:rPr>
          <w:rFonts w:ascii="Arial" w:hAnsi="Arial"/>
          <w:sz w:val="24"/>
        </w:rPr>
      </w:pPr>
      <w:r>
        <w:rPr>
          <w:rFonts w:ascii="Arial" w:hAnsi="Arial"/>
          <w:b/>
          <w:sz w:val="24"/>
        </w:rPr>
        <w:t>Opbouwvriendelijkheid</w:t>
      </w:r>
      <w:r>
        <w:rPr>
          <w:rFonts w:ascii="Arial" w:hAnsi="Arial"/>
          <w:b/>
          <w:sz w:val="24"/>
        </w:rPr>
        <w:br/>
      </w:r>
      <w:r w:rsidR="0077114B">
        <w:rPr>
          <w:rFonts w:ascii="Arial" w:hAnsi="Arial"/>
          <w:sz w:val="24"/>
        </w:rPr>
        <w:t>H</w:t>
      </w:r>
      <w:r w:rsidR="0077114B" w:rsidRPr="00A22B23">
        <w:rPr>
          <w:rFonts w:ascii="Arial" w:hAnsi="Arial"/>
          <w:sz w:val="24"/>
        </w:rPr>
        <w:t xml:space="preserve">et uitgebreide </w:t>
      </w:r>
      <w:r w:rsidR="0077114B">
        <w:rPr>
          <w:rFonts w:ascii="Arial" w:hAnsi="Arial"/>
          <w:sz w:val="24"/>
        </w:rPr>
        <w:t xml:space="preserve">aanbod </w:t>
      </w:r>
      <w:r w:rsidR="0077114B" w:rsidRPr="00A22B23">
        <w:rPr>
          <w:rFonts w:ascii="Arial" w:hAnsi="Arial"/>
          <w:sz w:val="24"/>
        </w:rPr>
        <w:t xml:space="preserve">wielbases (tot 6,9 meter) en chassislengtes </w:t>
      </w:r>
      <w:r w:rsidR="0077114B">
        <w:rPr>
          <w:rFonts w:ascii="Arial" w:hAnsi="Arial"/>
          <w:sz w:val="24"/>
        </w:rPr>
        <w:t xml:space="preserve">draagt verder bij aan de </w:t>
      </w:r>
      <w:r w:rsidR="00A22B23">
        <w:rPr>
          <w:rFonts w:ascii="Arial" w:hAnsi="Arial"/>
          <w:sz w:val="24"/>
        </w:rPr>
        <w:t xml:space="preserve">hoogste </w:t>
      </w:r>
      <w:r w:rsidR="00A22B23" w:rsidRPr="00A22B23">
        <w:rPr>
          <w:rFonts w:ascii="Arial" w:hAnsi="Arial"/>
          <w:sz w:val="24"/>
        </w:rPr>
        <w:t>voertuigefficiëntie in zijn klasse</w:t>
      </w:r>
      <w:r w:rsidR="0077114B">
        <w:rPr>
          <w:rFonts w:ascii="Arial" w:hAnsi="Arial"/>
          <w:sz w:val="24"/>
        </w:rPr>
        <w:t>: op</w:t>
      </w:r>
      <w:r w:rsidR="00A22B23">
        <w:rPr>
          <w:rFonts w:ascii="Arial" w:hAnsi="Arial"/>
          <w:sz w:val="24"/>
        </w:rPr>
        <w:t xml:space="preserve">bouwen </w:t>
      </w:r>
      <w:r w:rsidR="00A22B23" w:rsidRPr="00A22B23">
        <w:rPr>
          <w:rFonts w:ascii="Arial" w:hAnsi="Arial"/>
          <w:sz w:val="24"/>
        </w:rPr>
        <w:t xml:space="preserve">van meer dan 9 meter </w:t>
      </w:r>
      <w:r w:rsidR="0077114B">
        <w:rPr>
          <w:rFonts w:ascii="Arial" w:hAnsi="Arial"/>
          <w:sz w:val="24"/>
        </w:rPr>
        <w:t xml:space="preserve">zijn </w:t>
      </w:r>
      <w:r w:rsidR="00A22B23" w:rsidRPr="00A22B23">
        <w:rPr>
          <w:rFonts w:ascii="Arial" w:hAnsi="Arial"/>
          <w:sz w:val="24"/>
        </w:rPr>
        <w:t>mogelijk.</w:t>
      </w:r>
      <w:r>
        <w:rPr>
          <w:rFonts w:ascii="Arial" w:hAnsi="Arial"/>
          <w:sz w:val="24"/>
        </w:rPr>
        <w:t xml:space="preserve"> </w:t>
      </w:r>
      <w:r w:rsidR="0077114B">
        <w:rPr>
          <w:rFonts w:ascii="Arial" w:hAnsi="Arial"/>
          <w:sz w:val="24"/>
        </w:rPr>
        <w:t xml:space="preserve">Hierdoor kan altijd </w:t>
      </w:r>
      <w:r w:rsidR="00A22B23">
        <w:rPr>
          <w:rFonts w:ascii="Arial" w:hAnsi="Arial"/>
          <w:sz w:val="24"/>
        </w:rPr>
        <w:t xml:space="preserve">de </w:t>
      </w:r>
      <w:r>
        <w:rPr>
          <w:rFonts w:ascii="Arial" w:hAnsi="Arial"/>
          <w:sz w:val="24"/>
        </w:rPr>
        <w:t>best</w:t>
      </w:r>
      <w:r w:rsidR="00312426">
        <w:rPr>
          <w:rFonts w:ascii="Arial" w:hAnsi="Arial"/>
          <w:sz w:val="24"/>
        </w:rPr>
        <w:t xml:space="preserve"> mogelijke</w:t>
      </w:r>
      <w:r>
        <w:rPr>
          <w:rFonts w:ascii="Arial" w:hAnsi="Arial"/>
          <w:sz w:val="24"/>
        </w:rPr>
        <w:t xml:space="preserve"> voertuigconfiguratie voor </w:t>
      </w:r>
      <w:r w:rsidR="00A22B23">
        <w:rPr>
          <w:rFonts w:ascii="Arial" w:hAnsi="Arial"/>
          <w:sz w:val="24"/>
        </w:rPr>
        <w:t xml:space="preserve">elke </w:t>
      </w:r>
      <w:r>
        <w:rPr>
          <w:rFonts w:ascii="Arial" w:hAnsi="Arial"/>
          <w:sz w:val="24"/>
        </w:rPr>
        <w:t>taak</w:t>
      </w:r>
      <w:r w:rsidR="0077114B">
        <w:rPr>
          <w:rFonts w:ascii="Arial" w:hAnsi="Arial"/>
          <w:sz w:val="24"/>
        </w:rPr>
        <w:t xml:space="preserve"> worden samengesteld</w:t>
      </w:r>
      <w:r>
        <w:rPr>
          <w:rFonts w:ascii="Arial" w:hAnsi="Arial"/>
          <w:sz w:val="24"/>
        </w:rPr>
        <w:t>.</w:t>
      </w:r>
      <w:r w:rsidR="00312426">
        <w:rPr>
          <w:rFonts w:ascii="Arial" w:hAnsi="Arial"/>
          <w:sz w:val="24"/>
        </w:rPr>
        <w:t xml:space="preserve"> </w:t>
      </w:r>
      <w:r w:rsidR="0077114B">
        <w:rPr>
          <w:rFonts w:ascii="Arial" w:hAnsi="Arial"/>
          <w:sz w:val="24"/>
        </w:rPr>
        <w:t>De l</w:t>
      </w:r>
      <w:r>
        <w:rPr>
          <w:rFonts w:ascii="Arial" w:hAnsi="Arial"/>
          <w:sz w:val="24"/>
        </w:rPr>
        <w:t xml:space="preserve">age eigengewichten </w:t>
      </w:r>
      <w:r w:rsidR="0077114B">
        <w:rPr>
          <w:rFonts w:ascii="Arial" w:hAnsi="Arial"/>
          <w:sz w:val="24"/>
        </w:rPr>
        <w:t xml:space="preserve">zorgen voor </w:t>
      </w:r>
      <w:r>
        <w:rPr>
          <w:rFonts w:ascii="Arial" w:hAnsi="Arial"/>
          <w:sz w:val="24"/>
        </w:rPr>
        <w:t xml:space="preserve">het hoogste laadvermogen </w:t>
      </w:r>
      <w:r w:rsidR="0077114B">
        <w:rPr>
          <w:rFonts w:ascii="Arial" w:hAnsi="Arial"/>
          <w:sz w:val="24"/>
        </w:rPr>
        <w:t xml:space="preserve">en dus </w:t>
      </w:r>
      <w:r>
        <w:rPr>
          <w:rFonts w:ascii="Arial" w:hAnsi="Arial"/>
          <w:sz w:val="24"/>
        </w:rPr>
        <w:t xml:space="preserve">een </w:t>
      </w:r>
      <w:r w:rsidR="00312426">
        <w:rPr>
          <w:rFonts w:ascii="Arial" w:hAnsi="Arial"/>
          <w:sz w:val="24"/>
        </w:rPr>
        <w:t>maximaal</w:t>
      </w:r>
      <w:r>
        <w:rPr>
          <w:rFonts w:ascii="Arial" w:hAnsi="Arial"/>
          <w:sz w:val="24"/>
        </w:rPr>
        <w:t xml:space="preserve"> rendement per kilometer. Bovendien is het chassis van de XB-serie voorzien van een </w:t>
      </w:r>
      <w:r w:rsidR="00050068">
        <w:rPr>
          <w:rFonts w:ascii="Arial" w:hAnsi="Arial"/>
          <w:sz w:val="24"/>
        </w:rPr>
        <w:t xml:space="preserve">uitgekiend </w:t>
      </w:r>
      <w:r>
        <w:rPr>
          <w:rFonts w:ascii="Arial" w:hAnsi="Arial"/>
          <w:sz w:val="24"/>
        </w:rPr>
        <w:t xml:space="preserve">gatenpatroon voor een uitstekende opbouwvriendelijkheid. </w:t>
      </w:r>
      <w:r w:rsidR="00A22B23">
        <w:rPr>
          <w:rFonts w:ascii="Arial" w:hAnsi="Arial"/>
          <w:sz w:val="24"/>
        </w:rPr>
        <w:t>Speciaal vo</w:t>
      </w:r>
      <w:r w:rsidR="00312426">
        <w:rPr>
          <w:rFonts w:ascii="Arial" w:hAnsi="Arial"/>
          <w:sz w:val="24"/>
        </w:rPr>
        <w:t>o</w:t>
      </w:r>
      <w:r w:rsidR="00A22B23">
        <w:rPr>
          <w:rFonts w:ascii="Arial" w:hAnsi="Arial"/>
          <w:sz w:val="24"/>
        </w:rPr>
        <w:t>r veegwagens en kippers</w:t>
      </w:r>
      <w:r w:rsidR="00312426">
        <w:rPr>
          <w:rFonts w:ascii="Arial" w:hAnsi="Arial"/>
          <w:sz w:val="24"/>
        </w:rPr>
        <w:t xml:space="preserve"> zijn nieuwe</w:t>
      </w:r>
      <w:r w:rsidR="00A07353">
        <w:rPr>
          <w:rFonts w:ascii="Arial" w:hAnsi="Arial"/>
          <w:sz w:val="24"/>
        </w:rPr>
        <w:t>,</w:t>
      </w:r>
      <w:r w:rsidR="00312426">
        <w:rPr>
          <w:rFonts w:ascii="Arial" w:hAnsi="Arial"/>
          <w:sz w:val="24"/>
        </w:rPr>
        <w:t xml:space="preserve"> </w:t>
      </w:r>
      <w:r>
        <w:rPr>
          <w:rFonts w:ascii="Arial" w:hAnsi="Arial"/>
          <w:sz w:val="24"/>
        </w:rPr>
        <w:t xml:space="preserve">vooraf gedefinieerde </w:t>
      </w:r>
      <w:r w:rsidR="00A07353">
        <w:rPr>
          <w:rFonts w:ascii="Arial" w:hAnsi="Arial"/>
          <w:sz w:val="24"/>
        </w:rPr>
        <w:t xml:space="preserve">chassis </w:t>
      </w:r>
      <w:r>
        <w:rPr>
          <w:rFonts w:ascii="Arial" w:hAnsi="Arial"/>
          <w:sz w:val="24"/>
        </w:rPr>
        <w:t xml:space="preserve">lay-outs </w:t>
      </w:r>
      <w:r w:rsidR="00A07353">
        <w:rPr>
          <w:rFonts w:ascii="Arial" w:hAnsi="Arial"/>
          <w:sz w:val="24"/>
        </w:rPr>
        <w:t xml:space="preserve">met strategisch gepositioneerde </w:t>
      </w:r>
      <w:r>
        <w:rPr>
          <w:rFonts w:ascii="Arial" w:hAnsi="Arial"/>
          <w:sz w:val="24"/>
        </w:rPr>
        <w:t>brandstoftanks, uitlaatsystemen, accu</w:t>
      </w:r>
      <w:r w:rsidR="00A22B23">
        <w:rPr>
          <w:rFonts w:ascii="Arial" w:hAnsi="Arial"/>
          <w:sz w:val="24"/>
        </w:rPr>
        <w:t>’</w:t>
      </w:r>
      <w:r>
        <w:rPr>
          <w:rFonts w:ascii="Arial" w:hAnsi="Arial"/>
          <w:sz w:val="24"/>
        </w:rPr>
        <w:t>s en luchtketels</w:t>
      </w:r>
      <w:r w:rsidR="0077114B" w:rsidRPr="0077114B">
        <w:rPr>
          <w:rFonts w:ascii="Arial" w:hAnsi="Arial"/>
          <w:sz w:val="24"/>
        </w:rPr>
        <w:t xml:space="preserve"> </w:t>
      </w:r>
      <w:r w:rsidR="0077114B">
        <w:rPr>
          <w:rFonts w:ascii="Arial" w:hAnsi="Arial"/>
          <w:sz w:val="24"/>
        </w:rPr>
        <w:t>beschikbaar</w:t>
      </w:r>
      <w:r>
        <w:rPr>
          <w:rFonts w:ascii="Arial" w:hAnsi="Arial"/>
          <w:sz w:val="24"/>
        </w:rPr>
        <w:t>.</w:t>
      </w:r>
    </w:p>
    <w:p w14:paraId="1713FD76" w14:textId="4DE87A4A" w:rsidR="00E4325D" w:rsidRDefault="000D1D5F" w:rsidP="001708C6">
      <w:pPr>
        <w:pStyle w:val="Body"/>
        <w:spacing w:before="240" w:line="360" w:lineRule="auto"/>
        <w:rPr>
          <w:rFonts w:ascii="Arial" w:hAnsi="Arial" w:cs="Arial"/>
          <w:sz w:val="24"/>
          <w:szCs w:val="24"/>
        </w:rPr>
      </w:pPr>
      <w:r>
        <w:rPr>
          <w:rFonts w:ascii="Arial" w:hAnsi="Arial"/>
          <w:b/>
          <w:sz w:val="24"/>
        </w:rPr>
        <w:t>Nieuwe norm op het gebied van veiligheid</w:t>
      </w:r>
      <w:r w:rsidR="00867694">
        <w:rPr>
          <w:rFonts w:ascii="Arial" w:hAnsi="Arial"/>
          <w:b/>
          <w:sz w:val="24"/>
        </w:rPr>
        <w:br/>
      </w:r>
      <w:r>
        <w:rPr>
          <w:rFonts w:ascii="Arial" w:hAnsi="Arial"/>
          <w:sz w:val="24"/>
        </w:rPr>
        <w:t xml:space="preserve">De nieuwe DAF XB distributietruck is </w:t>
      </w:r>
      <w:r w:rsidR="00E51D95">
        <w:rPr>
          <w:rFonts w:ascii="Arial" w:hAnsi="Arial"/>
          <w:sz w:val="24"/>
        </w:rPr>
        <w:t>uitgerust</w:t>
      </w:r>
      <w:r>
        <w:rPr>
          <w:rFonts w:ascii="Arial" w:hAnsi="Arial"/>
          <w:sz w:val="24"/>
        </w:rPr>
        <w:t xml:space="preserve"> met een reeks geavanceerde hulpsystemen voor de chauffeur, voor </w:t>
      </w:r>
      <w:r w:rsidR="00A07353">
        <w:rPr>
          <w:rFonts w:ascii="Arial" w:hAnsi="Arial"/>
          <w:sz w:val="24"/>
        </w:rPr>
        <w:t xml:space="preserve">eersteklas </w:t>
      </w:r>
      <w:r>
        <w:rPr>
          <w:rFonts w:ascii="Arial" w:hAnsi="Arial"/>
          <w:sz w:val="24"/>
        </w:rPr>
        <w:t xml:space="preserve">veiligheid en chauffeurscomfort. </w:t>
      </w:r>
    </w:p>
    <w:p w14:paraId="293C2396" w14:textId="716BCC0E" w:rsidR="00E4325D" w:rsidRDefault="001708C6" w:rsidP="001708C6">
      <w:pPr>
        <w:pStyle w:val="Body"/>
        <w:spacing w:before="240" w:line="360" w:lineRule="auto"/>
        <w:rPr>
          <w:rFonts w:ascii="Arial" w:hAnsi="Arial" w:cs="Arial"/>
          <w:bCs/>
          <w:sz w:val="24"/>
          <w:szCs w:val="24"/>
        </w:rPr>
      </w:pPr>
      <w:r>
        <w:rPr>
          <w:rFonts w:ascii="Arial" w:hAnsi="Arial"/>
          <w:sz w:val="24"/>
        </w:rPr>
        <w:lastRenderedPageBreak/>
        <w:t>Het AEBS-systeem (</w:t>
      </w:r>
      <w:r>
        <w:rPr>
          <w:rFonts w:ascii="Arial" w:hAnsi="Arial"/>
          <w:b/>
          <w:sz w:val="24"/>
        </w:rPr>
        <w:t xml:space="preserve">Advanced </w:t>
      </w:r>
      <w:proofErr w:type="spellStart"/>
      <w:r>
        <w:rPr>
          <w:rFonts w:ascii="Arial" w:hAnsi="Arial"/>
          <w:b/>
          <w:sz w:val="24"/>
        </w:rPr>
        <w:t>Emergency</w:t>
      </w:r>
      <w:proofErr w:type="spellEnd"/>
      <w:r>
        <w:rPr>
          <w:rFonts w:ascii="Arial" w:hAnsi="Arial"/>
          <w:b/>
          <w:sz w:val="24"/>
        </w:rPr>
        <w:t xml:space="preserve"> Braking System</w:t>
      </w:r>
      <w:r>
        <w:rPr>
          <w:rFonts w:ascii="Arial" w:hAnsi="Arial"/>
          <w:sz w:val="24"/>
        </w:rPr>
        <w:t>) is uitgerust met zowel een radar als een camera, die kwetsbare weggebruikers vóór het voertuig signaleert (</w:t>
      </w:r>
      <w:r>
        <w:rPr>
          <w:rFonts w:ascii="Arial" w:hAnsi="Arial"/>
          <w:b/>
          <w:sz w:val="24"/>
        </w:rPr>
        <w:t>Drive-off Assist</w:t>
      </w:r>
      <w:r>
        <w:rPr>
          <w:rFonts w:ascii="Arial" w:hAnsi="Arial"/>
          <w:sz w:val="24"/>
        </w:rPr>
        <w:t xml:space="preserve">). De </w:t>
      </w:r>
      <w:r>
        <w:rPr>
          <w:rFonts w:ascii="Arial" w:hAnsi="Arial"/>
          <w:b/>
          <w:sz w:val="24"/>
        </w:rPr>
        <w:t>Event Data Recorder</w:t>
      </w:r>
      <w:r>
        <w:rPr>
          <w:rFonts w:ascii="Arial" w:hAnsi="Arial"/>
          <w:sz w:val="24"/>
        </w:rPr>
        <w:t xml:space="preserve"> registreert beelden en gegevens wanneer de A</w:t>
      </w:r>
      <w:r w:rsidR="00F3445A">
        <w:rPr>
          <w:rFonts w:ascii="Arial" w:hAnsi="Arial"/>
          <w:sz w:val="24"/>
        </w:rPr>
        <w:t>E</w:t>
      </w:r>
      <w:r>
        <w:rPr>
          <w:rFonts w:ascii="Arial" w:hAnsi="Arial"/>
          <w:sz w:val="24"/>
        </w:rPr>
        <w:t xml:space="preserve">BS-remwaarschuwing is geactiveerd en de </w:t>
      </w:r>
      <w:r>
        <w:rPr>
          <w:rFonts w:ascii="Arial" w:hAnsi="Arial"/>
          <w:b/>
          <w:sz w:val="24"/>
        </w:rPr>
        <w:t>DAF Turn Assist</w:t>
      </w:r>
      <w:r>
        <w:rPr>
          <w:rFonts w:ascii="Arial" w:hAnsi="Arial"/>
          <w:sz w:val="24"/>
        </w:rPr>
        <w:t xml:space="preserve"> waarschuwt </w:t>
      </w:r>
      <w:r w:rsidR="00A07353">
        <w:rPr>
          <w:rFonts w:ascii="Arial" w:hAnsi="Arial"/>
          <w:sz w:val="24"/>
        </w:rPr>
        <w:t>indien zich</w:t>
      </w:r>
      <w:r>
        <w:rPr>
          <w:rFonts w:ascii="Arial" w:hAnsi="Arial"/>
          <w:sz w:val="24"/>
        </w:rPr>
        <w:t xml:space="preserve"> fietsers in de dode hoeken van het voertuig bevinden. De nieuwe </w:t>
      </w:r>
      <w:r>
        <w:rPr>
          <w:rFonts w:ascii="Arial" w:hAnsi="Arial"/>
          <w:b/>
          <w:sz w:val="24"/>
        </w:rPr>
        <w:t xml:space="preserve">DAF </w:t>
      </w:r>
      <w:proofErr w:type="spellStart"/>
      <w:r>
        <w:rPr>
          <w:rFonts w:ascii="Arial" w:hAnsi="Arial"/>
          <w:b/>
          <w:sz w:val="24"/>
        </w:rPr>
        <w:t>Drowsiness</w:t>
      </w:r>
      <w:proofErr w:type="spellEnd"/>
      <w:r>
        <w:rPr>
          <w:rFonts w:ascii="Arial" w:hAnsi="Arial"/>
          <w:b/>
          <w:sz w:val="24"/>
        </w:rPr>
        <w:t xml:space="preserve"> </w:t>
      </w:r>
      <w:proofErr w:type="spellStart"/>
      <w:r>
        <w:rPr>
          <w:rFonts w:ascii="Arial" w:hAnsi="Arial"/>
          <w:b/>
          <w:sz w:val="24"/>
        </w:rPr>
        <w:t>Detection</w:t>
      </w:r>
      <w:proofErr w:type="spellEnd"/>
      <w:r>
        <w:rPr>
          <w:rFonts w:ascii="Arial" w:hAnsi="Arial"/>
          <w:sz w:val="24"/>
        </w:rPr>
        <w:t xml:space="preserve"> beoordeelt de alertheid van de chauffeur en waarschuwt wanneer een pauze nodig is.</w:t>
      </w:r>
    </w:p>
    <w:p w14:paraId="7A31D990" w14:textId="068D3F96" w:rsidR="00476472" w:rsidRDefault="00476472" w:rsidP="001708C6">
      <w:pPr>
        <w:pStyle w:val="Body"/>
        <w:spacing w:before="240" w:line="360" w:lineRule="auto"/>
        <w:rPr>
          <w:rFonts w:ascii="Arial" w:hAnsi="Arial" w:cs="Arial"/>
          <w:bCs/>
          <w:sz w:val="24"/>
          <w:szCs w:val="24"/>
        </w:rPr>
      </w:pPr>
      <w:r>
        <w:rPr>
          <w:rFonts w:ascii="Arial" w:hAnsi="Arial"/>
          <w:sz w:val="24"/>
        </w:rPr>
        <w:t xml:space="preserve">Bovendien wordt elke XB geleverd met </w:t>
      </w:r>
      <w:r>
        <w:rPr>
          <w:rFonts w:ascii="Arial" w:hAnsi="Arial"/>
          <w:b/>
          <w:sz w:val="24"/>
        </w:rPr>
        <w:t xml:space="preserve">Speed Limit </w:t>
      </w:r>
      <w:proofErr w:type="spellStart"/>
      <w:r>
        <w:rPr>
          <w:rFonts w:ascii="Arial" w:hAnsi="Arial"/>
          <w:b/>
          <w:sz w:val="24"/>
        </w:rPr>
        <w:t>Recognition</w:t>
      </w:r>
      <w:proofErr w:type="spellEnd"/>
      <w:r>
        <w:rPr>
          <w:rFonts w:ascii="Arial" w:hAnsi="Arial"/>
          <w:sz w:val="24"/>
        </w:rPr>
        <w:t xml:space="preserve">, een functie die de chauffeur informeert over de </w:t>
      </w:r>
      <w:r w:rsidR="00A07353">
        <w:rPr>
          <w:rFonts w:ascii="Arial" w:hAnsi="Arial"/>
          <w:sz w:val="24"/>
        </w:rPr>
        <w:t>actuele</w:t>
      </w:r>
      <w:r>
        <w:rPr>
          <w:rFonts w:ascii="Arial" w:hAnsi="Arial"/>
          <w:sz w:val="24"/>
        </w:rPr>
        <w:t xml:space="preserve"> snelheidslimieten, terwijl de passieve </w:t>
      </w:r>
      <w:r>
        <w:rPr>
          <w:rFonts w:ascii="Arial" w:hAnsi="Arial"/>
          <w:b/>
          <w:sz w:val="24"/>
        </w:rPr>
        <w:t>Lane Change Assist</w:t>
      </w:r>
      <w:r>
        <w:rPr>
          <w:rFonts w:ascii="Arial" w:hAnsi="Arial"/>
          <w:sz w:val="24"/>
        </w:rPr>
        <w:t xml:space="preserve"> helpt gevaarlijke manoeuvres te voorkomen door te waarschuwen voor </w:t>
      </w:r>
      <w:r w:rsidR="00A07353">
        <w:rPr>
          <w:rFonts w:ascii="Arial" w:hAnsi="Arial"/>
          <w:sz w:val="24"/>
        </w:rPr>
        <w:t xml:space="preserve">het </w:t>
      </w:r>
      <w:r>
        <w:rPr>
          <w:rFonts w:ascii="Arial" w:hAnsi="Arial"/>
          <w:sz w:val="24"/>
        </w:rPr>
        <w:t>mogelijk onbedoeld wisselen van rijstrook.</w:t>
      </w:r>
    </w:p>
    <w:p w14:paraId="241FC6E6" w14:textId="48A2FDD8" w:rsidR="00C76097" w:rsidRDefault="00E4325D" w:rsidP="00A6088F">
      <w:pPr>
        <w:pStyle w:val="Body"/>
        <w:spacing w:before="240" w:line="360" w:lineRule="auto"/>
        <w:rPr>
          <w:rFonts w:ascii="Arial" w:hAnsi="Arial"/>
          <w:sz w:val="24"/>
        </w:rPr>
      </w:pPr>
      <w:r>
        <w:rPr>
          <w:rFonts w:ascii="Arial" w:hAnsi="Arial"/>
          <w:sz w:val="24"/>
        </w:rPr>
        <w:t xml:space="preserve">Een uitstekend direct zicht wordt gerealiseerd door de lage positionering van de cabine, de grote voorruit en zijruiten en de lage ruitlijnen. Als optie is een </w:t>
      </w:r>
      <w:proofErr w:type="spellStart"/>
      <w:r>
        <w:rPr>
          <w:rFonts w:ascii="Arial" w:hAnsi="Arial"/>
          <w:sz w:val="24"/>
        </w:rPr>
        <w:t>Kerb</w:t>
      </w:r>
      <w:proofErr w:type="spellEnd"/>
      <w:r>
        <w:rPr>
          <w:rFonts w:ascii="Arial" w:hAnsi="Arial"/>
          <w:sz w:val="24"/>
        </w:rPr>
        <w:t xml:space="preserve"> View </w:t>
      </w:r>
      <w:proofErr w:type="spellStart"/>
      <w:r>
        <w:rPr>
          <w:rFonts w:ascii="Arial" w:hAnsi="Arial"/>
          <w:sz w:val="24"/>
        </w:rPr>
        <w:t>Window</w:t>
      </w:r>
      <w:proofErr w:type="spellEnd"/>
      <w:r>
        <w:rPr>
          <w:rFonts w:ascii="Arial" w:hAnsi="Arial"/>
          <w:sz w:val="24"/>
        </w:rPr>
        <w:t xml:space="preserve"> beschikbaar voor een onbelemmerd zicht op andere weggebruikers aan de bijrijderszijde. Het </w:t>
      </w:r>
      <w:r w:rsidR="00DC2575">
        <w:rPr>
          <w:rFonts w:ascii="Arial" w:hAnsi="Arial"/>
          <w:sz w:val="24"/>
        </w:rPr>
        <w:t>r</w:t>
      </w:r>
      <w:r>
        <w:rPr>
          <w:rFonts w:ascii="Arial" w:hAnsi="Arial"/>
          <w:sz w:val="24"/>
        </w:rPr>
        <w:t>anke ontwerp van de nieuwe spiegels zorgt voor een perfecte combinatie van direct en indirect zicht.</w:t>
      </w:r>
    </w:p>
    <w:p w14:paraId="788561BF" w14:textId="6464AAEC" w:rsidR="004F3703" w:rsidRPr="0054298D" w:rsidRDefault="00E4325D" w:rsidP="00A6088F">
      <w:pPr>
        <w:pStyle w:val="Body"/>
        <w:spacing w:before="240" w:line="360" w:lineRule="auto"/>
        <w:rPr>
          <w:rFonts w:ascii="Arial" w:hAnsi="Arial"/>
          <w:sz w:val="24"/>
        </w:rPr>
      </w:pPr>
      <w:r>
        <w:rPr>
          <w:rFonts w:ascii="Arial" w:hAnsi="Arial"/>
          <w:b/>
          <w:sz w:val="24"/>
        </w:rPr>
        <w:t>Nieuwe norm in chauffeurscomfort</w:t>
      </w:r>
      <w:r w:rsidR="00C76097">
        <w:rPr>
          <w:rFonts w:ascii="Arial" w:hAnsi="Arial"/>
          <w:b/>
          <w:sz w:val="24"/>
        </w:rPr>
        <w:br/>
      </w:r>
      <w:r w:rsidR="00DC2575" w:rsidRPr="00DC2575">
        <w:rPr>
          <w:rFonts w:ascii="Arial" w:hAnsi="Arial"/>
          <w:sz w:val="24"/>
        </w:rPr>
        <w:t>Met de XB bewijst DAF eens te meer zijn uitstekende reputatie als fabrikant van trucks die ook de favoriet van de chauffeur zijn.</w:t>
      </w:r>
      <w:r w:rsidR="00DC2575">
        <w:rPr>
          <w:rFonts w:ascii="Arial" w:hAnsi="Arial"/>
          <w:sz w:val="24"/>
        </w:rPr>
        <w:t xml:space="preserve"> </w:t>
      </w:r>
      <w:r>
        <w:rPr>
          <w:rFonts w:ascii="Arial" w:hAnsi="Arial"/>
          <w:sz w:val="24"/>
        </w:rPr>
        <w:t xml:space="preserve">De comfortabele </w:t>
      </w:r>
      <w:proofErr w:type="spellStart"/>
      <w:r w:rsidR="00DC2575">
        <w:rPr>
          <w:rFonts w:ascii="Arial" w:hAnsi="Arial"/>
          <w:sz w:val="24"/>
        </w:rPr>
        <w:t>dagcabine</w:t>
      </w:r>
      <w:proofErr w:type="spellEnd"/>
      <w:r w:rsidR="00DC2575">
        <w:rPr>
          <w:rFonts w:ascii="Arial" w:hAnsi="Arial"/>
          <w:sz w:val="24"/>
        </w:rPr>
        <w:t xml:space="preserve">, verlengde </w:t>
      </w:r>
      <w:proofErr w:type="spellStart"/>
      <w:r w:rsidR="00DC2575">
        <w:rPr>
          <w:rFonts w:ascii="Arial" w:hAnsi="Arial"/>
          <w:sz w:val="24"/>
        </w:rPr>
        <w:t>dagcabine</w:t>
      </w:r>
      <w:proofErr w:type="spellEnd"/>
      <w:r w:rsidR="00DC2575">
        <w:rPr>
          <w:rFonts w:ascii="Arial" w:hAnsi="Arial"/>
          <w:sz w:val="24"/>
        </w:rPr>
        <w:t xml:space="preserve"> en slaapcabine </w:t>
      </w:r>
      <w:r>
        <w:rPr>
          <w:rFonts w:ascii="Arial" w:hAnsi="Arial"/>
          <w:sz w:val="24"/>
        </w:rPr>
        <w:t>hebben allemaal perfect geplaatste opstaptreden, wijd openende deuren en een lage cabinepositie</w:t>
      </w:r>
      <w:r w:rsidR="00DC2575">
        <w:rPr>
          <w:rFonts w:ascii="Arial" w:hAnsi="Arial"/>
          <w:sz w:val="24"/>
        </w:rPr>
        <w:t xml:space="preserve">. Dat zorgt </w:t>
      </w:r>
      <w:r>
        <w:rPr>
          <w:rFonts w:ascii="Arial" w:hAnsi="Arial"/>
          <w:sz w:val="24"/>
        </w:rPr>
        <w:t xml:space="preserve">voor </w:t>
      </w:r>
      <w:r w:rsidR="00DC2575">
        <w:rPr>
          <w:rFonts w:ascii="Arial" w:hAnsi="Arial"/>
          <w:sz w:val="24"/>
        </w:rPr>
        <w:t xml:space="preserve">een onovertroffen </w:t>
      </w:r>
      <w:r>
        <w:rPr>
          <w:rFonts w:ascii="Arial" w:hAnsi="Arial"/>
          <w:sz w:val="24"/>
        </w:rPr>
        <w:t xml:space="preserve">toegankelijkheid. </w:t>
      </w:r>
      <w:r w:rsidR="0070357C" w:rsidRPr="0070357C">
        <w:rPr>
          <w:rFonts w:ascii="Arial" w:hAnsi="Arial"/>
          <w:sz w:val="24"/>
        </w:rPr>
        <w:t>De comfortabele stoelen zijn voorzien van dezelfde zacht</w:t>
      </w:r>
      <w:r w:rsidR="0070357C">
        <w:rPr>
          <w:rFonts w:ascii="Arial" w:hAnsi="Arial"/>
          <w:sz w:val="24"/>
        </w:rPr>
        <w:t xml:space="preserve">e stoffen </w:t>
      </w:r>
      <w:r w:rsidR="0070357C" w:rsidRPr="0070357C">
        <w:rPr>
          <w:rFonts w:ascii="Arial" w:hAnsi="Arial"/>
          <w:sz w:val="24"/>
        </w:rPr>
        <w:t xml:space="preserve">bekleding </w:t>
      </w:r>
      <w:r w:rsidR="0070357C">
        <w:rPr>
          <w:rFonts w:ascii="Arial" w:hAnsi="Arial"/>
          <w:sz w:val="24"/>
        </w:rPr>
        <w:t xml:space="preserve">zoals die ook wordt toegepast in </w:t>
      </w:r>
      <w:r w:rsidR="0070357C" w:rsidRPr="0070357C">
        <w:rPr>
          <w:rFonts w:ascii="Arial" w:hAnsi="Arial"/>
          <w:sz w:val="24"/>
        </w:rPr>
        <w:t xml:space="preserve">de DAF XD, XF, XG en </w:t>
      </w:r>
      <w:r w:rsidR="0070357C">
        <w:rPr>
          <w:rFonts w:ascii="Arial" w:hAnsi="Arial"/>
          <w:sz w:val="24"/>
        </w:rPr>
        <w:t>XG</w:t>
      </w:r>
      <w:r w:rsidR="0070357C" w:rsidRPr="0070357C">
        <w:rPr>
          <w:rFonts w:ascii="Arial" w:hAnsi="Arial"/>
          <w:sz w:val="24"/>
          <w:vertAlign w:val="superscript"/>
        </w:rPr>
        <w:t>+</w:t>
      </w:r>
      <w:r w:rsidR="0070357C">
        <w:rPr>
          <w:rFonts w:ascii="Arial" w:hAnsi="Arial"/>
          <w:sz w:val="24"/>
        </w:rPr>
        <w:t xml:space="preserve">. Met die serie deelt </w:t>
      </w:r>
      <w:r w:rsidR="0070357C" w:rsidRPr="0070357C">
        <w:rPr>
          <w:rFonts w:ascii="Arial" w:hAnsi="Arial"/>
          <w:sz w:val="24"/>
        </w:rPr>
        <w:t>de N</w:t>
      </w:r>
      <w:r w:rsidR="0070357C">
        <w:rPr>
          <w:rFonts w:ascii="Arial" w:hAnsi="Arial"/>
          <w:sz w:val="24"/>
        </w:rPr>
        <w:t>i</w:t>
      </w:r>
      <w:r w:rsidR="0070357C" w:rsidRPr="0070357C">
        <w:rPr>
          <w:rFonts w:ascii="Arial" w:hAnsi="Arial"/>
          <w:sz w:val="24"/>
        </w:rPr>
        <w:t>e</w:t>
      </w:r>
      <w:r w:rsidR="0070357C">
        <w:rPr>
          <w:rFonts w:ascii="Arial" w:hAnsi="Arial"/>
          <w:sz w:val="24"/>
        </w:rPr>
        <w:t>u</w:t>
      </w:r>
      <w:r w:rsidR="0070357C" w:rsidRPr="0070357C">
        <w:rPr>
          <w:rFonts w:ascii="Arial" w:hAnsi="Arial"/>
          <w:sz w:val="24"/>
        </w:rPr>
        <w:t>w</w:t>
      </w:r>
      <w:r w:rsidR="0070357C">
        <w:rPr>
          <w:rFonts w:ascii="Arial" w:hAnsi="Arial"/>
          <w:sz w:val="24"/>
        </w:rPr>
        <w:t>e</w:t>
      </w:r>
      <w:r w:rsidR="0070357C" w:rsidRPr="0070357C">
        <w:rPr>
          <w:rFonts w:ascii="Arial" w:hAnsi="Arial"/>
          <w:sz w:val="24"/>
        </w:rPr>
        <w:t xml:space="preserve"> Generati</w:t>
      </w:r>
      <w:r w:rsidR="0070357C">
        <w:rPr>
          <w:rFonts w:ascii="Arial" w:hAnsi="Arial"/>
          <w:sz w:val="24"/>
        </w:rPr>
        <w:t>e</w:t>
      </w:r>
      <w:r w:rsidR="0070357C" w:rsidRPr="0070357C">
        <w:rPr>
          <w:rFonts w:ascii="Arial" w:hAnsi="Arial"/>
          <w:sz w:val="24"/>
        </w:rPr>
        <w:t xml:space="preserve"> XB </w:t>
      </w:r>
      <w:r w:rsidR="0070357C">
        <w:rPr>
          <w:rFonts w:ascii="Arial" w:hAnsi="Arial"/>
          <w:sz w:val="24"/>
        </w:rPr>
        <w:t xml:space="preserve">ook </w:t>
      </w:r>
      <w:r w:rsidR="0070357C" w:rsidRPr="0070357C">
        <w:rPr>
          <w:rFonts w:ascii="Arial" w:hAnsi="Arial"/>
          <w:sz w:val="24"/>
        </w:rPr>
        <w:t xml:space="preserve">het hoge niveau van </w:t>
      </w:r>
      <w:r w:rsidR="0070357C">
        <w:rPr>
          <w:rFonts w:ascii="Arial" w:hAnsi="Arial"/>
          <w:sz w:val="24"/>
        </w:rPr>
        <w:t xml:space="preserve">de </w:t>
      </w:r>
      <w:r w:rsidR="0070357C" w:rsidRPr="0070357C">
        <w:rPr>
          <w:rFonts w:ascii="Arial" w:hAnsi="Arial"/>
          <w:sz w:val="24"/>
        </w:rPr>
        <w:t>afwerking</w:t>
      </w:r>
      <w:r w:rsidR="0070357C">
        <w:rPr>
          <w:rFonts w:ascii="Arial" w:hAnsi="Arial"/>
          <w:sz w:val="24"/>
        </w:rPr>
        <w:t xml:space="preserve">, inclusief </w:t>
      </w:r>
      <w:r w:rsidR="0070357C" w:rsidRPr="0070357C">
        <w:rPr>
          <w:rFonts w:ascii="Arial" w:hAnsi="Arial"/>
          <w:sz w:val="24"/>
        </w:rPr>
        <w:t xml:space="preserve">het nieuwe stuur en </w:t>
      </w:r>
      <w:r w:rsidR="0070357C">
        <w:rPr>
          <w:rFonts w:ascii="Arial" w:hAnsi="Arial"/>
          <w:sz w:val="24"/>
        </w:rPr>
        <w:t xml:space="preserve">het </w:t>
      </w:r>
      <w:r w:rsidR="0070357C" w:rsidRPr="0070357C">
        <w:rPr>
          <w:rFonts w:ascii="Arial" w:hAnsi="Arial"/>
          <w:sz w:val="24"/>
        </w:rPr>
        <w:t>opvallende 12</w:t>
      </w:r>
      <w:r w:rsidR="0070357C">
        <w:rPr>
          <w:rFonts w:ascii="Arial" w:hAnsi="Arial"/>
          <w:sz w:val="24"/>
        </w:rPr>
        <w:t xml:space="preserve"> </w:t>
      </w:r>
      <w:r w:rsidR="0070357C" w:rsidRPr="0070357C">
        <w:rPr>
          <w:rFonts w:ascii="Arial" w:hAnsi="Arial"/>
          <w:sz w:val="24"/>
        </w:rPr>
        <w:t xml:space="preserve">inch digitale </w:t>
      </w:r>
      <w:r w:rsidR="0070357C">
        <w:rPr>
          <w:rFonts w:ascii="Arial" w:hAnsi="Arial"/>
          <w:sz w:val="24"/>
        </w:rPr>
        <w:t xml:space="preserve">display </w:t>
      </w:r>
      <w:r w:rsidR="0054298D">
        <w:rPr>
          <w:rFonts w:ascii="Arial" w:hAnsi="Arial"/>
          <w:sz w:val="24"/>
        </w:rPr>
        <w:t xml:space="preserve">waarop </w:t>
      </w:r>
      <w:r>
        <w:rPr>
          <w:rFonts w:ascii="Arial" w:hAnsi="Arial"/>
          <w:sz w:val="24"/>
        </w:rPr>
        <w:t xml:space="preserve">alle voertuiginformatie in één oogopslag </w:t>
      </w:r>
      <w:r w:rsidR="0054298D">
        <w:rPr>
          <w:rFonts w:ascii="Arial" w:hAnsi="Arial"/>
          <w:sz w:val="24"/>
        </w:rPr>
        <w:t xml:space="preserve">zichtbaar is – en dat </w:t>
      </w:r>
      <w:r>
        <w:rPr>
          <w:rFonts w:ascii="Arial" w:hAnsi="Arial"/>
          <w:sz w:val="24"/>
        </w:rPr>
        <w:t xml:space="preserve">de chauffeur </w:t>
      </w:r>
      <w:r w:rsidR="0054298D">
        <w:rPr>
          <w:rFonts w:ascii="Arial" w:hAnsi="Arial"/>
          <w:sz w:val="24"/>
        </w:rPr>
        <w:t xml:space="preserve">naar eigen wens kan </w:t>
      </w:r>
      <w:r>
        <w:rPr>
          <w:rFonts w:ascii="Arial" w:hAnsi="Arial"/>
          <w:sz w:val="24"/>
        </w:rPr>
        <w:t>configurer</w:t>
      </w:r>
      <w:r w:rsidR="0054298D">
        <w:rPr>
          <w:rFonts w:ascii="Arial" w:hAnsi="Arial"/>
          <w:sz w:val="24"/>
        </w:rPr>
        <w:t>en</w:t>
      </w:r>
      <w:r>
        <w:rPr>
          <w:rFonts w:ascii="Arial" w:hAnsi="Arial"/>
          <w:sz w:val="24"/>
        </w:rPr>
        <w:t>.</w:t>
      </w:r>
    </w:p>
    <w:p w14:paraId="0427191C" w14:textId="2B1E46B3" w:rsidR="009316CF" w:rsidRPr="00063E41" w:rsidRDefault="009316CF" w:rsidP="00A6088F">
      <w:pPr>
        <w:pStyle w:val="Body"/>
        <w:spacing w:before="240" w:line="360" w:lineRule="auto"/>
        <w:rPr>
          <w:rFonts w:ascii="Arial" w:hAnsi="Arial" w:cs="Arial"/>
          <w:bCs/>
          <w:sz w:val="24"/>
          <w:szCs w:val="24"/>
        </w:rPr>
      </w:pPr>
      <w:r>
        <w:rPr>
          <w:rFonts w:ascii="Arial" w:hAnsi="Arial"/>
          <w:sz w:val="24"/>
        </w:rPr>
        <w:t xml:space="preserve">Bovendien is de nieuwe XB een plezier om mee te rijden. Dankzij het ruime maar </w:t>
      </w:r>
      <w:r w:rsidR="0054298D">
        <w:rPr>
          <w:rFonts w:ascii="Arial" w:hAnsi="Arial"/>
          <w:sz w:val="24"/>
        </w:rPr>
        <w:t xml:space="preserve">tegelijk </w:t>
      </w:r>
      <w:r>
        <w:rPr>
          <w:rFonts w:ascii="Arial" w:hAnsi="Arial"/>
          <w:sz w:val="24"/>
        </w:rPr>
        <w:t>compacte cabineontwerp</w:t>
      </w:r>
      <w:r w:rsidR="001C7D8F">
        <w:rPr>
          <w:rFonts w:ascii="Arial" w:hAnsi="Arial"/>
          <w:sz w:val="24"/>
        </w:rPr>
        <w:t xml:space="preserve">, </w:t>
      </w:r>
      <w:r>
        <w:rPr>
          <w:rFonts w:ascii="Arial" w:hAnsi="Arial"/>
          <w:sz w:val="24"/>
        </w:rPr>
        <w:t xml:space="preserve">de unieke </w:t>
      </w:r>
      <w:r w:rsidR="00050068">
        <w:rPr>
          <w:rFonts w:ascii="Arial" w:hAnsi="Arial"/>
          <w:sz w:val="24"/>
        </w:rPr>
        <w:t xml:space="preserve">manoeuvreerbaarheid </w:t>
      </w:r>
      <w:r>
        <w:rPr>
          <w:rFonts w:ascii="Arial" w:hAnsi="Arial"/>
          <w:sz w:val="24"/>
        </w:rPr>
        <w:t xml:space="preserve">en </w:t>
      </w:r>
      <w:r w:rsidR="00050068">
        <w:rPr>
          <w:rFonts w:ascii="Arial" w:hAnsi="Arial"/>
          <w:sz w:val="24"/>
        </w:rPr>
        <w:t xml:space="preserve">de </w:t>
      </w:r>
      <w:r>
        <w:rPr>
          <w:rFonts w:ascii="Arial" w:hAnsi="Arial"/>
          <w:sz w:val="24"/>
        </w:rPr>
        <w:t xml:space="preserve">kleine </w:t>
      </w:r>
      <w:r>
        <w:rPr>
          <w:rFonts w:ascii="Arial" w:hAnsi="Arial"/>
          <w:sz w:val="24"/>
        </w:rPr>
        <w:lastRenderedPageBreak/>
        <w:t xml:space="preserve">draaicirkel is </w:t>
      </w:r>
      <w:proofErr w:type="spellStart"/>
      <w:r w:rsidR="001C7D8F">
        <w:rPr>
          <w:rFonts w:ascii="Arial" w:hAnsi="Arial"/>
          <w:sz w:val="24"/>
        </w:rPr>
        <w:t>DAF’s</w:t>
      </w:r>
      <w:proofErr w:type="spellEnd"/>
      <w:r w:rsidR="001C7D8F">
        <w:rPr>
          <w:rFonts w:ascii="Arial" w:hAnsi="Arial"/>
          <w:sz w:val="24"/>
        </w:rPr>
        <w:t xml:space="preserve"> </w:t>
      </w:r>
      <w:r>
        <w:rPr>
          <w:rFonts w:ascii="Arial" w:hAnsi="Arial"/>
          <w:sz w:val="24"/>
        </w:rPr>
        <w:t xml:space="preserve">nieuwe distributietruck uiterst </w:t>
      </w:r>
      <w:r w:rsidR="0054298D">
        <w:rPr>
          <w:rFonts w:ascii="Arial" w:hAnsi="Arial"/>
          <w:sz w:val="24"/>
        </w:rPr>
        <w:t>lichtvoetig</w:t>
      </w:r>
      <w:r>
        <w:rPr>
          <w:rFonts w:ascii="Arial" w:hAnsi="Arial"/>
          <w:sz w:val="24"/>
        </w:rPr>
        <w:t>, wat zeer belangrijk is in drukke stadsomgevingen.</w:t>
      </w:r>
    </w:p>
    <w:p w14:paraId="2EF777AE" w14:textId="405B3EF4" w:rsidR="009C4B84" w:rsidRPr="00B15C86" w:rsidRDefault="009C4B84" w:rsidP="00B15C86">
      <w:pPr>
        <w:pStyle w:val="Body"/>
        <w:spacing w:before="240" w:line="360" w:lineRule="auto"/>
        <w:rPr>
          <w:rFonts w:ascii="Arial" w:hAnsi="Arial" w:cs="Arial"/>
          <w:sz w:val="24"/>
          <w:szCs w:val="24"/>
        </w:rPr>
      </w:pPr>
      <w:r>
        <w:rPr>
          <w:rFonts w:ascii="Arial" w:hAnsi="Arial"/>
          <w:b/>
          <w:sz w:val="24"/>
        </w:rPr>
        <w:t>XBC voor bouwtoepassingen</w:t>
      </w:r>
      <w:r>
        <w:rPr>
          <w:rFonts w:ascii="Arial" w:hAnsi="Arial"/>
          <w:sz w:val="24"/>
        </w:rPr>
        <w:br/>
        <w:t>DAF introduceert naast de XB serie voor on-</w:t>
      </w:r>
      <w:proofErr w:type="spellStart"/>
      <w:r>
        <w:rPr>
          <w:rFonts w:ascii="Arial" w:hAnsi="Arial"/>
          <w:sz w:val="24"/>
        </w:rPr>
        <w:t>road</w:t>
      </w:r>
      <w:proofErr w:type="spellEnd"/>
      <w:r>
        <w:rPr>
          <w:rFonts w:ascii="Arial" w:hAnsi="Arial"/>
          <w:sz w:val="24"/>
        </w:rPr>
        <w:t xml:space="preserve">-toepassingen ook de XBC serie, die uitblinkt wanneer het </w:t>
      </w:r>
      <w:r w:rsidR="00495E2D">
        <w:rPr>
          <w:rFonts w:ascii="Arial" w:hAnsi="Arial"/>
          <w:sz w:val="24"/>
        </w:rPr>
        <w:t>uitdagender wordt</w:t>
      </w:r>
      <w:r>
        <w:rPr>
          <w:rFonts w:ascii="Arial" w:hAnsi="Arial"/>
          <w:sz w:val="24"/>
        </w:rPr>
        <w:t xml:space="preserve">, bijvoorbeeld </w:t>
      </w:r>
      <w:r w:rsidR="00495E2D">
        <w:rPr>
          <w:rFonts w:ascii="Arial" w:hAnsi="Arial"/>
          <w:sz w:val="24"/>
        </w:rPr>
        <w:t>op bouwplaatsen</w:t>
      </w:r>
      <w:r>
        <w:rPr>
          <w:rFonts w:ascii="Arial" w:hAnsi="Arial"/>
          <w:sz w:val="24"/>
        </w:rPr>
        <w:t>. De XBC heeft een 19</w:t>
      </w:r>
      <w:r w:rsidR="0070357C">
        <w:rPr>
          <w:rFonts w:ascii="Arial" w:hAnsi="Arial"/>
          <w:sz w:val="24"/>
        </w:rPr>
        <w:t xml:space="preserve"> </w:t>
      </w:r>
      <w:proofErr w:type="spellStart"/>
      <w:r>
        <w:rPr>
          <w:rFonts w:ascii="Arial" w:hAnsi="Arial"/>
          <w:sz w:val="24"/>
        </w:rPr>
        <w:t>tons</w:t>
      </w:r>
      <w:proofErr w:type="spellEnd"/>
      <w:r>
        <w:rPr>
          <w:rFonts w:ascii="Arial" w:hAnsi="Arial"/>
          <w:sz w:val="24"/>
        </w:rPr>
        <w:t xml:space="preserve"> chassis</w:t>
      </w:r>
      <w:r w:rsidR="00495E2D">
        <w:rPr>
          <w:rFonts w:ascii="Arial" w:hAnsi="Arial"/>
          <w:sz w:val="24"/>
        </w:rPr>
        <w:t xml:space="preserve"> en kent </w:t>
      </w:r>
      <w:r>
        <w:rPr>
          <w:rFonts w:ascii="Arial" w:hAnsi="Arial"/>
          <w:sz w:val="24"/>
        </w:rPr>
        <w:t>een grote bodemvrijheid van 255 millimeter</w:t>
      </w:r>
      <w:r w:rsidR="00495E2D">
        <w:rPr>
          <w:rFonts w:ascii="Arial" w:hAnsi="Arial"/>
          <w:sz w:val="24"/>
        </w:rPr>
        <w:t xml:space="preserve">. De </w:t>
      </w:r>
      <w:r>
        <w:rPr>
          <w:rFonts w:ascii="Arial" w:hAnsi="Arial"/>
          <w:sz w:val="24"/>
        </w:rPr>
        <w:t xml:space="preserve">oploophoek </w:t>
      </w:r>
      <w:r w:rsidR="00495E2D">
        <w:rPr>
          <w:rFonts w:ascii="Arial" w:hAnsi="Arial"/>
          <w:sz w:val="24"/>
        </w:rPr>
        <w:t xml:space="preserve">is </w:t>
      </w:r>
      <w:r w:rsidR="008A037F">
        <w:rPr>
          <w:rFonts w:ascii="Arial" w:hAnsi="Arial"/>
          <w:sz w:val="24"/>
        </w:rPr>
        <w:t xml:space="preserve">maar </w:t>
      </w:r>
      <w:r w:rsidR="00495E2D">
        <w:rPr>
          <w:rFonts w:ascii="Arial" w:hAnsi="Arial"/>
          <w:sz w:val="24"/>
        </w:rPr>
        <w:t xml:space="preserve">liefst </w:t>
      </w:r>
      <w:r>
        <w:rPr>
          <w:rFonts w:ascii="Arial" w:hAnsi="Arial"/>
          <w:sz w:val="24"/>
        </w:rPr>
        <w:t>25 graden</w:t>
      </w:r>
      <w:r w:rsidR="00495E2D">
        <w:rPr>
          <w:rFonts w:ascii="Arial" w:hAnsi="Arial"/>
          <w:sz w:val="24"/>
        </w:rPr>
        <w:t xml:space="preserve">. Ook is de XBC standaard voorzien van een </w:t>
      </w:r>
      <w:r>
        <w:rPr>
          <w:rFonts w:ascii="Arial" w:hAnsi="Arial"/>
          <w:sz w:val="24"/>
        </w:rPr>
        <w:t xml:space="preserve">stalen </w:t>
      </w:r>
      <w:r w:rsidR="00495E2D">
        <w:rPr>
          <w:rFonts w:ascii="Arial" w:hAnsi="Arial"/>
          <w:sz w:val="24"/>
        </w:rPr>
        <w:t>radiateur</w:t>
      </w:r>
      <w:r w:rsidR="003A18EE">
        <w:rPr>
          <w:rFonts w:ascii="Arial" w:hAnsi="Arial"/>
          <w:sz w:val="24"/>
        </w:rPr>
        <w:t xml:space="preserve">plaat </w:t>
      </w:r>
      <w:r w:rsidR="00495E2D">
        <w:rPr>
          <w:rFonts w:ascii="Arial" w:hAnsi="Arial"/>
          <w:sz w:val="24"/>
        </w:rPr>
        <w:t xml:space="preserve">ter bescherming van de motor </w:t>
      </w:r>
      <w:r>
        <w:rPr>
          <w:rFonts w:ascii="Arial" w:hAnsi="Arial"/>
          <w:sz w:val="24"/>
        </w:rPr>
        <w:t xml:space="preserve">en een </w:t>
      </w:r>
      <w:r w:rsidR="00495E2D">
        <w:rPr>
          <w:rFonts w:ascii="Arial" w:hAnsi="Arial"/>
          <w:sz w:val="24"/>
        </w:rPr>
        <w:t>robuuste</w:t>
      </w:r>
      <w:r>
        <w:rPr>
          <w:rFonts w:ascii="Arial" w:hAnsi="Arial"/>
          <w:sz w:val="24"/>
        </w:rPr>
        <w:t xml:space="preserve">, </w:t>
      </w:r>
      <w:proofErr w:type="spellStart"/>
      <w:r>
        <w:rPr>
          <w:rFonts w:ascii="Arial" w:hAnsi="Arial"/>
          <w:sz w:val="24"/>
        </w:rPr>
        <w:t>lavagrijze</w:t>
      </w:r>
      <w:proofErr w:type="spellEnd"/>
      <w:r>
        <w:rPr>
          <w:rFonts w:ascii="Arial" w:hAnsi="Arial"/>
          <w:sz w:val="24"/>
        </w:rPr>
        <w:t xml:space="preserve"> stalen bumper. </w:t>
      </w:r>
    </w:p>
    <w:p w14:paraId="0EE776FD" w14:textId="7B497955" w:rsidR="00F858FC" w:rsidRDefault="00495E2D" w:rsidP="00495E2D">
      <w:pPr>
        <w:pStyle w:val="Body"/>
        <w:spacing w:before="240" w:line="360" w:lineRule="auto"/>
        <w:rPr>
          <w:rFonts w:ascii="Arial" w:hAnsi="Arial"/>
          <w:sz w:val="24"/>
        </w:rPr>
      </w:pPr>
      <w:r>
        <w:rPr>
          <w:rFonts w:ascii="Arial" w:hAnsi="Arial"/>
          <w:sz w:val="24"/>
        </w:rPr>
        <w:t xml:space="preserve">De nieuwe </w:t>
      </w:r>
      <w:r w:rsidR="00B15C86">
        <w:rPr>
          <w:rFonts w:ascii="Arial" w:hAnsi="Arial"/>
          <w:sz w:val="24"/>
        </w:rPr>
        <w:t xml:space="preserve">toonaangevende distributietrucks </w:t>
      </w:r>
      <w:r>
        <w:rPr>
          <w:rFonts w:ascii="Arial" w:hAnsi="Arial"/>
          <w:sz w:val="24"/>
        </w:rPr>
        <w:t xml:space="preserve">bieden </w:t>
      </w:r>
      <w:r w:rsidR="00B15C86">
        <w:rPr>
          <w:rFonts w:ascii="Arial" w:hAnsi="Arial"/>
          <w:sz w:val="24"/>
        </w:rPr>
        <w:t xml:space="preserve">een op maat gemaakte oplossing voor alle stedelijke en regionale toepassingen. De serie </w:t>
      </w:r>
      <w:r>
        <w:rPr>
          <w:rFonts w:ascii="Arial" w:hAnsi="Arial"/>
          <w:sz w:val="24"/>
        </w:rPr>
        <w:t xml:space="preserve">is leverbaar met </w:t>
      </w:r>
      <w:r w:rsidR="00B15C86">
        <w:rPr>
          <w:rFonts w:ascii="Arial" w:hAnsi="Arial"/>
          <w:sz w:val="24"/>
        </w:rPr>
        <w:t xml:space="preserve">ultramoderne elektrische </w:t>
      </w:r>
      <w:r>
        <w:rPr>
          <w:rFonts w:ascii="Arial" w:hAnsi="Arial"/>
          <w:sz w:val="24"/>
        </w:rPr>
        <w:t>‘</w:t>
      </w:r>
      <w:r w:rsidR="00B15C86">
        <w:rPr>
          <w:rFonts w:ascii="Arial" w:hAnsi="Arial"/>
          <w:sz w:val="24"/>
        </w:rPr>
        <w:t>zero-</w:t>
      </w:r>
      <w:proofErr w:type="spellStart"/>
      <w:r w:rsidR="008A037F">
        <w:rPr>
          <w:rFonts w:ascii="Arial" w:hAnsi="Arial"/>
          <w:sz w:val="24"/>
        </w:rPr>
        <w:t>emission</w:t>
      </w:r>
      <w:proofErr w:type="spellEnd"/>
      <w:r>
        <w:rPr>
          <w:rFonts w:ascii="Arial" w:hAnsi="Arial"/>
          <w:sz w:val="24"/>
        </w:rPr>
        <w:t>’</w:t>
      </w:r>
      <w:r w:rsidR="00B15C86">
        <w:rPr>
          <w:rFonts w:ascii="Arial" w:hAnsi="Arial"/>
          <w:sz w:val="24"/>
        </w:rPr>
        <w:t>-aandrijflijnen, waarmee DAF</w:t>
      </w:r>
      <w:r>
        <w:rPr>
          <w:rFonts w:ascii="Arial" w:hAnsi="Arial"/>
          <w:sz w:val="24"/>
        </w:rPr>
        <w:t xml:space="preserve"> zijn</w:t>
      </w:r>
      <w:r w:rsidR="00B15C86">
        <w:rPr>
          <w:rFonts w:ascii="Arial" w:hAnsi="Arial"/>
          <w:sz w:val="24"/>
        </w:rPr>
        <w:t xml:space="preserve"> leiderschap op het gebied van </w:t>
      </w:r>
      <w:r>
        <w:rPr>
          <w:rFonts w:ascii="Arial" w:hAnsi="Arial"/>
          <w:sz w:val="24"/>
        </w:rPr>
        <w:t>duurzaamheid opnieuw tentoonspreidt</w:t>
      </w:r>
      <w:r w:rsidR="00B15C86">
        <w:rPr>
          <w:rFonts w:ascii="Arial" w:hAnsi="Arial"/>
          <w:sz w:val="24"/>
        </w:rPr>
        <w:t xml:space="preserve">. </w:t>
      </w:r>
      <w:r w:rsidRPr="00495E2D">
        <w:rPr>
          <w:rFonts w:ascii="Arial" w:hAnsi="Arial"/>
          <w:sz w:val="24"/>
        </w:rPr>
        <w:t>Samen met de nieuwe normen op het gebied van efficiëntie, veiligheid en chauffeurscomfort is de DAF XB</w:t>
      </w:r>
      <w:r w:rsidR="003A18EE">
        <w:rPr>
          <w:rFonts w:ascii="Arial" w:hAnsi="Arial"/>
          <w:sz w:val="24"/>
        </w:rPr>
        <w:t xml:space="preserve"> </w:t>
      </w:r>
      <w:r w:rsidRPr="00495E2D">
        <w:rPr>
          <w:rFonts w:ascii="Arial" w:hAnsi="Arial"/>
          <w:sz w:val="24"/>
        </w:rPr>
        <w:t>klaar voor de leefbare stad.</w:t>
      </w:r>
    </w:p>
    <w:p w14:paraId="2EC34DF7" w14:textId="77777777" w:rsidR="00B37F49" w:rsidRPr="003A5A4B" w:rsidRDefault="00B37F49" w:rsidP="00B37F49">
      <w:pPr>
        <w:spacing w:line="360" w:lineRule="auto"/>
        <w:rPr>
          <w:rFonts w:ascii="Arial" w:hAnsi="Arial"/>
          <w:bCs/>
          <w:i/>
          <w:iCs/>
          <w:sz w:val="24"/>
        </w:rPr>
      </w:pPr>
    </w:p>
    <w:p w14:paraId="1592C663" w14:textId="77777777" w:rsidR="00B37F49" w:rsidRPr="004B725A" w:rsidRDefault="00B37F49" w:rsidP="00B37F49">
      <w:pPr>
        <w:spacing w:line="360" w:lineRule="auto"/>
        <w:rPr>
          <w:rFonts w:ascii="Arial" w:hAnsi="Arial"/>
          <w:bCs/>
          <w:iCs/>
          <w:sz w:val="18"/>
          <w:szCs w:val="18"/>
        </w:rPr>
      </w:pPr>
      <w:r w:rsidRPr="004B725A">
        <w:rPr>
          <w:rFonts w:ascii="Arial" w:hAnsi="Arial"/>
          <w:b/>
          <w:bCs/>
          <w:iCs/>
          <w:sz w:val="18"/>
          <w:szCs w:val="18"/>
        </w:rPr>
        <w:t xml:space="preserve">DAF Trucks N.V. </w:t>
      </w:r>
      <w:r w:rsidRPr="004B725A">
        <w:rPr>
          <w:rFonts w:ascii="Arial" w:hAnsi="Arial"/>
          <w:bCs/>
          <w:iCs/>
          <w:sz w:val="18"/>
          <w:szCs w:val="18"/>
        </w:rPr>
        <w:t xml:space="preserve">– een dochteronderneming van PACCAR </w:t>
      </w:r>
      <w:proofErr w:type="spellStart"/>
      <w:r w:rsidRPr="004B725A">
        <w:rPr>
          <w:rFonts w:ascii="Arial" w:hAnsi="Arial"/>
          <w:bCs/>
          <w:iCs/>
          <w:sz w:val="18"/>
          <w:szCs w:val="18"/>
        </w:rPr>
        <w:t>Inc</w:t>
      </w:r>
      <w:proofErr w:type="spellEnd"/>
      <w:r w:rsidRPr="004B725A">
        <w:rPr>
          <w:rFonts w:ascii="Arial" w:hAnsi="Arial"/>
          <w:bCs/>
          <w:iCs/>
          <w:sz w:val="18"/>
          <w:szCs w:val="18"/>
        </w:rPr>
        <w:t xml:space="preserve">, een wereldwijd technologiebedrijf dat lichte, middelzware en zware trucks ontwikkelt en produceert. DAF levert een compleet programma trekkers en bakwagens met altijd het juiste voertuig voor elke transporttoepassing. DAF is bovendien toonaangevend op het gebied van services met onder meer </w:t>
      </w:r>
      <w:proofErr w:type="spellStart"/>
      <w:r w:rsidRPr="004B725A">
        <w:rPr>
          <w:rFonts w:ascii="Arial" w:hAnsi="Arial"/>
          <w:bCs/>
          <w:iCs/>
          <w:sz w:val="18"/>
          <w:szCs w:val="18"/>
        </w:rPr>
        <w:t>MultiSupport</w:t>
      </w:r>
      <w:proofErr w:type="spellEnd"/>
      <w:r w:rsidRPr="004B725A">
        <w:rPr>
          <w:rFonts w:ascii="Arial" w:hAnsi="Arial"/>
          <w:bCs/>
          <w:iCs/>
          <w:sz w:val="18"/>
          <w:szCs w:val="18"/>
        </w:rPr>
        <w:t xml:space="preserve"> reparatie- en onderhoudscontracten, financiële diensten van PACCAR Financial en een eersteklas onderdelenvoorziening door PACCAR </w:t>
      </w:r>
      <w:proofErr w:type="spellStart"/>
      <w:r w:rsidRPr="004B725A">
        <w:rPr>
          <w:rFonts w:ascii="Arial" w:hAnsi="Arial"/>
          <w:bCs/>
          <w:iCs/>
          <w:sz w:val="18"/>
          <w:szCs w:val="18"/>
        </w:rPr>
        <w:t>Parts</w:t>
      </w:r>
      <w:proofErr w:type="spellEnd"/>
      <w:r w:rsidRPr="004B725A">
        <w:rPr>
          <w:rFonts w:ascii="Arial" w:hAnsi="Arial"/>
          <w:bCs/>
          <w:iCs/>
          <w:sz w:val="18"/>
          <w:szCs w:val="18"/>
        </w:rPr>
        <w:t>.</w:t>
      </w:r>
    </w:p>
    <w:p w14:paraId="789F7C7C" w14:textId="77777777" w:rsidR="00A709A3" w:rsidRPr="00B37F49" w:rsidRDefault="00A709A3" w:rsidP="00A709A3">
      <w:pPr>
        <w:rPr>
          <w:rFonts w:ascii="Arial" w:eastAsia="Arial Unicode MS" w:hAnsi="Arial" w:cs="Arial Unicode MS"/>
          <w:color w:val="000000"/>
          <w:sz w:val="24"/>
          <w:szCs w:val="22"/>
          <w:bdr w:val="nil"/>
          <w:lang w:eastAsia="en-GB"/>
        </w:rPr>
      </w:pPr>
    </w:p>
    <w:p w14:paraId="6B8184F6" w14:textId="0B73E832" w:rsidR="00A709A3" w:rsidRPr="00A709A3" w:rsidRDefault="00A709A3" w:rsidP="00A709A3">
      <w:pPr>
        <w:rPr>
          <w:rFonts w:ascii="Arial" w:hAnsi="Arial"/>
          <w:bCs/>
          <w:iCs/>
          <w:sz w:val="24"/>
          <w:lang w:val="en-GB"/>
        </w:rPr>
      </w:pPr>
      <w:r w:rsidRPr="00A709A3">
        <w:rPr>
          <w:rFonts w:ascii="Arial" w:hAnsi="Arial"/>
          <w:bCs/>
          <w:iCs/>
          <w:sz w:val="24"/>
          <w:lang w:val="en-GB"/>
        </w:rPr>
        <w:t>Malaga, September/October 2024</w:t>
      </w:r>
    </w:p>
    <w:p w14:paraId="62D6BC67" w14:textId="77777777" w:rsidR="00A709A3" w:rsidRPr="00A709A3" w:rsidRDefault="00A709A3" w:rsidP="00A709A3">
      <w:pPr>
        <w:rPr>
          <w:rFonts w:ascii="Arial" w:hAnsi="Arial"/>
          <w:b/>
          <w:i/>
          <w:sz w:val="24"/>
          <w:lang w:val="en-GB"/>
        </w:rPr>
      </w:pPr>
    </w:p>
    <w:p w14:paraId="1F8FDD6E" w14:textId="77777777" w:rsidR="009505CD" w:rsidRPr="00EA300D" w:rsidRDefault="009505CD" w:rsidP="009505CD">
      <w:pPr>
        <w:rPr>
          <w:rFonts w:ascii="Arial" w:hAnsi="Arial" w:cs="Arial"/>
          <w:b/>
          <w:i/>
          <w:sz w:val="24"/>
        </w:rPr>
      </w:pPr>
      <w:r>
        <w:rPr>
          <w:rFonts w:ascii="Arial" w:hAnsi="Arial"/>
          <w:b/>
          <w:i/>
          <w:sz w:val="24"/>
        </w:rPr>
        <w:t>Bericht alleen voor de redactie</w:t>
      </w:r>
    </w:p>
    <w:p w14:paraId="6D2E979B" w14:textId="77777777" w:rsidR="009505CD" w:rsidRPr="00D16439" w:rsidRDefault="009505CD" w:rsidP="009505CD">
      <w:pPr>
        <w:rPr>
          <w:rFonts w:ascii="Arial" w:hAnsi="Arial" w:cs="Arial"/>
          <w:sz w:val="24"/>
        </w:rPr>
      </w:pPr>
    </w:p>
    <w:p w14:paraId="2F7AFC90" w14:textId="77777777" w:rsidR="009505CD" w:rsidRPr="00EA300D" w:rsidRDefault="009505CD" w:rsidP="009505CD">
      <w:pPr>
        <w:rPr>
          <w:rFonts w:ascii="Arial" w:hAnsi="Arial" w:cs="Arial"/>
          <w:sz w:val="24"/>
        </w:rPr>
      </w:pPr>
      <w:r>
        <w:rPr>
          <w:rFonts w:ascii="Arial" w:hAnsi="Arial"/>
          <w:sz w:val="24"/>
        </w:rPr>
        <w:t>Voor meer informatie:</w:t>
      </w:r>
    </w:p>
    <w:p w14:paraId="1C37DF7B" w14:textId="77777777" w:rsidR="009505CD" w:rsidRPr="009505CD" w:rsidRDefault="009505CD" w:rsidP="009505CD">
      <w:pPr>
        <w:rPr>
          <w:rFonts w:ascii="Arial" w:hAnsi="Arial" w:cs="Arial"/>
          <w:sz w:val="24"/>
          <w:lang w:val="en-GB"/>
        </w:rPr>
      </w:pPr>
      <w:r w:rsidRPr="009505CD">
        <w:rPr>
          <w:rFonts w:ascii="Arial" w:hAnsi="Arial"/>
          <w:sz w:val="24"/>
          <w:lang w:val="en-GB"/>
        </w:rPr>
        <w:t>DAF Trucks N.V.</w:t>
      </w:r>
    </w:p>
    <w:p w14:paraId="268529E2" w14:textId="77777777" w:rsidR="009505CD" w:rsidRPr="009505CD" w:rsidRDefault="009505CD" w:rsidP="009505CD">
      <w:pPr>
        <w:rPr>
          <w:rFonts w:ascii="Arial" w:hAnsi="Arial" w:cs="Arial"/>
          <w:sz w:val="24"/>
          <w:lang w:val="en-GB"/>
        </w:rPr>
      </w:pPr>
      <w:proofErr w:type="spellStart"/>
      <w:r w:rsidRPr="009505CD">
        <w:rPr>
          <w:rFonts w:ascii="Arial" w:hAnsi="Arial"/>
          <w:sz w:val="24"/>
          <w:lang w:val="en-GB"/>
        </w:rPr>
        <w:t>Afdeling</w:t>
      </w:r>
      <w:proofErr w:type="spellEnd"/>
      <w:r w:rsidRPr="009505CD">
        <w:rPr>
          <w:rFonts w:ascii="Arial" w:hAnsi="Arial"/>
          <w:sz w:val="24"/>
          <w:lang w:val="en-GB"/>
        </w:rPr>
        <w:t xml:space="preserve"> Corporate Communication</w:t>
      </w:r>
    </w:p>
    <w:p w14:paraId="5DA47F6B" w14:textId="77777777" w:rsidR="009505CD" w:rsidRPr="00EA300D" w:rsidRDefault="009505CD" w:rsidP="009505CD">
      <w:pPr>
        <w:rPr>
          <w:rFonts w:ascii="Arial" w:hAnsi="Arial" w:cs="Arial"/>
          <w:sz w:val="24"/>
        </w:rPr>
      </w:pPr>
      <w:r>
        <w:rPr>
          <w:rFonts w:ascii="Arial" w:hAnsi="Arial"/>
          <w:sz w:val="24"/>
        </w:rPr>
        <w:t>Rutger Kerstiens, +31 40 214 2874</w:t>
      </w:r>
    </w:p>
    <w:p w14:paraId="0AB90E2E" w14:textId="77777777" w:rsidR="009505CD" w:rsidRDefault="009505CD" w:rsidP="009505CD">
      <w:pPr>
        <w:spacing w:line="276" w:lineRule="auto"/>
        <w:rPr>
          <w:rStyle w:val="Hyperlink"/>
          <w:rFonts w:ascii="Arial" w:hAnsi="Arial"/>
          <w:sz w:val="24"/>
        </w:rPr>
      </w:pPr>
      <w:hyperlink r:id="rId10" w:history="1">
        <w:r>
          <w:rPr>
            <w:rStyle w:val="Hyperlink"/>
            <w:rFonts w:ascii="Arial" w:hAnsi="Arial"/>
            <w:sz w:val="24"/>
          </w:rPr>
          <w:t>www.daf.com</w:t>
        </w:r>
      </w:hyperlink>
    </w:p>
    <w:p w14:paraId="7861BA2C" w14:textId="77777777" w:rsidR="009505CD" w:rsidRPr="00D16439" w:rsidRDefault="009505CD" w:rsidP="009505CD">
      <w:pPr>
        <w:spacing w:line="276" w:lineRule="auto"/>
        <w:rPr>
          <w:rStyle w:val="Hyperlink"/>
          <w:rFonts w:ascii="Arial" w:hAnsi="Arial"/>
          <w:sz w:val="24"/>
        </w:rPr>
      </w:pPr>
    </w:p>
    <w:p w14:paraId="0F0E39D7" w14:textId="515406A6" w:rsidR="00A709A3" w:rsidRPr="00A709A3" w:rsidRDefault="00A709A3" w:rsidP="009505CD">
      <w:pPr>
        <w:rPr>
          <w:color w:val="0000FF" w:themeColor="hyperlink"/>
          <w:u w:val="single"/>
        </w:rPr>
      </w:pPr>
    </w:p>
    <w:sectPr w:rsidR="00A709A3" w:rsidRPr="00A709A3"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FC90" w14:textId="77777777" w:rsidR="009C4CD3" w:rsidRDefault="009C4CD3">
      <w:r>
        <w:separator/>
      </w:r>
    </w:p>
  </w:endnote>
  <w:endnote w:type="continuationSeparator" w:id="0">
    <w:p w14:paraId="4A9664E9" w14:textId="77777777" w:rsidR="009C4CD3" w:rsidRDefault="009C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3CB7" w14:textId="77777777" w:rsidR="009C4CD3" w:rsidRDefault="009C4CD3">
      <w:r>
        <w:separator/>
      </w:r>
    </w:p>
  </w:footnote>
  <w:footnote w:type="continuationSeparator" w:id="0">
    <w:p w14:paraId="7CE49B4D" w14:textId="77777777" w:rsidR="009C4CD3" w:rsidRDefault="009C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57.75pt">
                <v:imagedata r:id="rId1" o:title=""/>
              </v:shape>
              <o:OLEObject Type="Embed" ProgID="PBrush" ShapeID="_x0000_i1025" DrawAspect="Content" ObjectID="_178895240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4239E"/>
    <w:rsid w:val="00045748"/>
    <w:rsid w:val="000462BF"/>
    <w:rsid w:val="00050068"/>
    <w:rsid w:val="000544FF"/>
    <w:rsid w:val="00054C58"/>
    <w:rsid w:val="00054E48"/>
    <w:rsid w:val="000557F1"/>
    <w:rsid w:val="00063E41"/>
    <w:rsid w:val="00070003"/>
    <w:rsid w:val="000764AB"/>
    <w:rsid w:val="000844EB"/>
    <w:rsid w:val="0008578D"/>
    <w:rsid w:val="00087EE7"/>
    <w:rsid w:val="000A2DDE"/>
    <w:rsid w:val="000B3DDE"/>
    <w:rsid w:val="000C1751"/>
    <w:rsid w:val="000D1D5F"/>
    <w:rsid w:val="000D2B9C"/>
    <w:rsid w:val="000F0B46"/>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6F8"/>
    <w:rsid w:val="001C2C53"/>
    <w:rsid w:val="001C7D8F"/>
    <w:rsid w:val="001E2AB8"/>
    <w:rsid w:val="001E5397"/>
    <w:rsid w:val="001F2043"/>
    <w:rsid w:val="001F7319"/>
    <w:rsid w:val="002033BA"/>
    <w:rsid w:val="00204BB4"/>
    <w:rsid w:val="0020559E"/>
    <w:rsid w:val="00212217"/>
    <w:rsid w:val="00213D9D"/>
    <w:rsid w:val="00220A9A"/>
    <w:rsid w:val="002310FB"/>
    <w:rsid w:val="002367E0"/>
    <w:rsid w:val="0024032D"/>
    <w:rsid w:val="002443EB"/>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2426"/>
    <w:rsid w:val="003159BB"/>
    <w:rsid w:val="00317C7C"/>
    <w:rsid w:val="0032199D"/>
    <w:rsid w:val="003426F7"/>
    <w:rsid w:val="00344EE6"/>
    <w:rsid w:val="00345004"/>
    <w:rsid w:val="003539A3"/>
    <w:rsid w:val="00363753"/>
    <w:rsid w:val="00366A9B"/>
    <w:rsid w:val="00381DD2"/>
    <w:rsid w:val="00395C2F"/>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43E8"/>
    <w:rsid w:val="00495272"/>
    <w:rsid w:val="00495E2D"/>
    <w:rsid w:val="004B4A0B"/>
    <w:rsid w:val="004B725A"/>
    <w:rsid w:val="004D20BC"/>
    <w:rsid w:val="004E53ED"/>
    <w:rsid w:val="004F3703"/>
    <w:rsid w:val="005012E6"/>
    <w:rsid w:val="00507CEA"/>
    <w:rsid w:val="005108BA"/>
    <w:rsid w:val="005111CA"/>
    <w:rsid w:val="00515660"/>
    <w:rsid w:val="005174A3"/>
    <w:rsid w:val="005212A0"/>
    <w:rsid w:val="00524C60"/>
    <w:rsid w:val="00532139"/>
    <w:rsid w:val="0054298D"/>
    <w:rsid w:val="00550ED0"/>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602C71"/>
    <w:rsid w:val="006036F6"/>
    <w:rsid w:val="006065DA"/>
    <w:rsid w:val="00621407"/>
    <w:rsid w:val="0063204B"/>
    <w:rsid w:val="00634ECE"/>
    <w:rsid w:val="00637FD0"/>
    <w:rsid w:val="00677BC9"/>
    <w:rsid w:val="00680983"/>
    <w:rsid w:val="00683D26"/>
    <w:rsid w:val="00684490"/>
    <w:rsid w:val="00685428"/>
    <w:rsid w:val="006856E7"/>
    <w:rsid w:val="00691CE5"/>
    <w:rsid w:val="0069606B"/>
    <w:rsid w:val="006A55F9"/>
    <w:rsid w:val="006A6488"/>
    <w:rsid w:val="006A7F7B"/>
    <w:rsid w:val="006B1192"/>
    <w:rsid w:val="006C0497"/>
    <w:rsid w:val="006C1209"/>
    <w:rsid w:val="006D2D1F"/>
    <w:rsid w:val="006D5A30"/>
    <w:rsid w:val="006E17E8"/>
    <w:rsid w:val="006F5AE2"/>
    <w:rsid w:val="0070357C"/>
    <w:rsid w:val="00721491"/>
    <w:rsid w:val="00723D65"/>
    <w:rsid w:val="0073424C"/>
    <w:rsid w:val="00737E6E"/>
    <w:rsid w:val="0074461B"/>
    <w:rsid w:val="007616DC"/>
    <w:rsid w:val="007618B6"/>
    <w:rsid w:val="0077114B"/>
    <w:rsid w:val="00773321"/>
    <w:rsid w:val="0077358E"/>
    <w:rsid w:val="00773BE8"/>
    <w:rsid w:val="007819ED"/>
    <w:rsid w:val="00782E03"/>
    <w:rsid w:val="00786F82"/>
    <w:rsid w:val="007A0503"/>
    <w:rsid w:val="007A54C5"/>
    <w:rsid w:val="007B1F7F"/>
    <w:rsid w:val="007B5254"/>
    <w:rsid w:val="007C13FC"/>
    <w:rsid w:val="007E3AC3"/>
    <w:rsid w:val="007E6869"/>
    <w:rsid w:val="007F53E7"/>
    <w:rsid w:val="00801FA9"/>
    <w:rsid w:val="0081103E"/>
    <w:rsid w:val="00815A29"/>
    <w:rsid w:val="00816FF0"/>
    <w:rsid w:val="00832B85"/>
    <w:rsid w:val="008412E7"/>
    <w:rsid w:val="00845595"/>
    <w:rsid w:val="008535D0"/>
    <w:rsid w:val="00853F8E"/>
    <w:rsid w:val="00867694"/>
    <w:rsid w:val="00872EC6"/>
    <w:rsid w:val="008744CE"/>
    <w:rsid w:val="00875FE8"/>
    <w:rsid w:val="00881579"/>
    <w:rsid w:val="0089373E"/>
    <w:rsid w:val="008A037F"/>
    <w:rsid w:val="008A4B5B"/>
    <w:rsid w:val="008A5ED4"/>
    <w:rsid w:val="008B6A06"/>
    <w:rsid w:val="008D1D03"/>
    <w:rsid w:val="008D3487"/>
    <w:rsid w:val="008E34CC"/>
    <w:rsid w:val="008F14AD"/>
    <w:rsid w:val="008F2BBC"/>
    <w:rsid w:val="0090331F"/>
    <w:rsid w:val="00906817"/>
    <w:rsid w:val="00912C07"/>
    <w:rsid w:val="009161A5"/>
    <w:rsid w:val="00917F62"/>
    <w:rsid w:val="009250B5"/>
    <w:rsid w:val="0093021D"/>
    <w:rsid w:val="009316CF"/>
    <w:rsid w:val="0093533D"/>
    <w:rsid w:val="00947BD0"/>
    <w:rsid w:val="009500C5"/>
    <w:rsid w:val="009505CD"/>
    <w:rsid w:val="0095332E"/>
    <w:rsid w:val="00963EFC"/>
    <w:rsid w:val="009843D0"/>
    <w:rsid w:val="00984F97"/>
    <w:rsid w:val="009A0890"/>
    <w:rsid w:val="009A0BFA"/>
    <w:rsid w:val="009A24F9"/>
    <w:rsid w:val="009A63DD"/>
    <w:rsid w:val="009B0A89"/>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405D4"/>
    <w:rsid w:val="00A50B44"/>
    <w:rsid w:val="00A54ECF"/>
    <w:rsid w:val="00A6088F"/>
    <w:rsid w:val="00A67A40"/>
    <w:rsid w:val="00A709A3"/>
    <w:rsid w:val="00A70D07"/>
    <w:rsid w:val="00A70D37"/>
    <w:rsid w:val="00A97BD7"/>
    <w:rsid w:val="00AB18A2"/>
    <w:rsid w:val="00AC0B92"/>
    <w:rsid w:val="00AC1305"/>
    <w:rsid w:val="00AC58F3"/>
    <w:rsid w:val="00AC61CB"/>
    <w:rsid w:val="00AC6766"/>
    <w:rsid w:val="00AD4084"/>
    <w:rsid w:val="00AD6C68"/>
    <w:rsid w:val="00AD6EE9"/>
    <w:rsid w:val="00AD78E7"/>
    <w:rsid w:val="00AE0A87"/>
    <w:rsid w:val="00AE2E38"/>
    <w:rsid w:val="00AF3D9B"/>
    <w:rsid w:val="00AF4F46"/>
    <w:rsid w:val="00B04C45"/>
    <w:rsid w:val="00B13202"/>
    <w:rsid w:val="00B15C86"/>
    <w:rsid w:val="00B25659"/>
    <w:rsid w:val="00B3177F"/>
    <w:rsid w:val="00B35DF6"/>
    <w:rsid w:val="00B37F49"/>
    <w:rsid w:val="00B4385B"/>
    <w:rsid w:val="00B50424"/>
    <w:rsid w:val="00B51E31"/>
    <w:rsid w:val="00B56104"/>
    <w:rsid w:val="00B61186"/>
    <w:rsid w:val="00B70617"/>
    <w:rsid w:val="00B76E55"/>
    <w:rsid w:val="00B838EF"/>
    <w:rsid w:val="00BA5A40"/>
    <w:rsid w:val="00BB7702"/>
    <w:rsid w:val="00BC0BDD"/>
    <w:rsid w:val="00BC7416"/>
    <w:rsid w:val="00BE55D2"/>
    <w:rsid w:val="00BF4D74"/>
    <w:rsid w:val="00BF5329"/>
    <w:rsid w:val="00BF7033"/>
    <w:rsid w:val="00C0474A"/>
    <w:rsid w:val="00C25503"/>
    <w:rsid w:val="00C32C93"/>
    <w:rsid w:val="00C33171"/>
    <w:rsid w:val="00C33D9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3FD7"/>
    <w:rsid w:val="00CC22C7"/>
    <w:rsid w:val="00CD5146"/>
    <w:rsid w:val="00CD6D19"/>
    <w:rsid w:val="00D20E4E"/>
    <w:rsid w:val="00D22EE4"/>
    <w:rsid w:val="00D257E6"/>
    <w:rsid w:val="00D33E51"/>
    <w:rsid w:val="00D34C8D"/>
    <w:rsid w:val="00D356F6"/>
    <w:rsid w:val="00D5267A"/>
    <w:rsid w:val="00D836F8"/>
    <w:rsid w:val="00D85D3D"/>
    <w:rsid w:val="00D9633C"/>
    <w:rsid w:val="00D96820"/>
    <w:rsid w:val="00DA3449"/>
    <w:rsid w:val="00DB0B11"/>
    <w:rsid w:val="00DB17F0"/>
    <w:rsid w:val="00DB3391"/>
    <w:rsid w:val="00DB3E01"/>
    <w:rsid w:val="00DC2575"/>
    <w:rsid w:val="00DC5005"/>
    <w:rsid w:val="00DC530E"/>
    <w:rsid w:val="00DD2D91"/>
    <w:rsid w:val="00DE4732"/>
    <w:rsid w:val="00DE590F"/>
    <w:rsid w:val="00E02F7A"/>
    <w:rsid w:val="00E148E3"/>
    <w:rsid w:val="00E23C23"/>
    <w:rsid w:val="00E264D8"/>
    <w:rsid w:val="00E354BC"/>
    <w:rsid w:val="00E40186"/>
    <w:rsid w:val="00E4325D"/>
    <w:rsid w:val="00E432D8"/>
    <w:rsid w:val="00E4756B"/>
    <w:rsid w:val="00E51D95"/>
    <w:rsid w:val="00E61DBB"/>
    <w:rsid w:val="00E71DDC"/>
    <w:rsid w:val="00E7542E"/>
    <w:rsid w:val="00E9514B"/>
    <w:rsid w:val="00EA300D"/>
    <w:rsid w:val="00EB1E06"/>
    <w:rsid w:val="00EC064C"/>
    <w:rsid w:val="00EC23A7"/>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413AA"/>
    <w:rsid w:val="00F44468"/>
    <w:rsid w:val="00F46490"/>
    <w:rsid w:val="00F53647"/>
    <w:rsid w:val="00F65B5D"/>
    <w:rsid w:val="00F73E99"/>
    <w:rsid w:val="00F858FC"/>
    <w:rsid w:val="00F93563"/>
    <w:rsid w:val="00F95316"/>
    <w:rsid w:val="00FA69AE"/>
    <w:rsid w:val="00FB0BA9"/>
    <w:rsid w:val="00FB1176"/>
    <w:rsid w:val="00FC194A"/>
    <w:rsid w:val="00FC4010"/>
    <w:rsid w:val="00FC755C"/>
    <w:rsid w:val="00FE0C9B"/>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6</Pages>
  <Words>1631</Words>
  <Characters>8975</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26</cp:revision>
  <cp:lastPrinted>2023-08-15T13:27:00Z</cp:lastPrinted>
  <dcterms:created xsi:type="dcterms:W3CDTF">2023-07-21T11:23:00Z</dcterms:created>
  <dcterms:modified xsi:type="dcterms:W3CDTF">2024-09-27T12:27:00Z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ies>
</file>