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9634D6" w:rsidRDefault="005C7681" w:rsidP="005C7681">
      <w:pPr>
        <w:rPr>
          <w:lang w:val="en-GB"/>
        </w:rPr>
        <w:sectPr w:rsidR="005C7681" w:rsidRPr="009634D6" w:rsidSect="0081103E">
          <w:headerReference w:type="even" r:id="rId8"/>
          <w:headerReference w:type="default" r:id="rId9"/>
          <w:footerReference w:type="even" r:id="rId10"/>
          <w:footerReference w:type="default" r:id="rId11"/>
          <w:headerReference w:type="first" r:id="rId12"/>
          <w:footerReference w:type="first" r:id="rId13"/>
          <w:type w:val="continuous"/>
          <w:pgSz w:w="11907" w:h="16840"/>
          <w:pgMar w:top="3686" w:right="680" w:bottom="567" w:left="964" w:header="709" w:footer="709" w:gutter="0"/>
          <w:cols w:space="708"/>
        </w:sectPr>
      </w:pPr>
    </w:p>
    <w:p w14:paraId="1AE513E6" w14:textId="77777777" w:rsidR="003C16D7" w:rsidRDefault="003C16D7" w:rsidP="00C83643">
      <w:pPr>
        <w:spacing w:line="276" w:lineRule="auto"/>
        <w:rPr>
          <w:rFonts w:ascii="Arial" w:hAnsi="Arial" w:cs="Arial"/>
          <w:sz w:val="24"/>
          <w:szCs w:val="24"/>
          <w:lang w:val="en-GB"/>
        </w:rPr>
      </w:pPr>
    </w:p>
    <w:p w14:paraId="5B0A717B" w14:textId="6139291B" w:rsidR="00C83643" w:rsidRPr="009634D6" w:rsidRDefault="000D49B4" w:rsidP="00C83643">
      <w:pPr>
        <w:spacing w:line="276" w:lineRule="auto"/>
        <w:rPr>
          <w:rFonts w:ascii="Arial" w:hAnsi="Arial" w:cs="Arial"/>
          <w:sz w:val="24"/>
          <w:szCs w:val="24"/>
        </w:rPr>
      </w:pPr>
      <w:r>
        <w:rPr>
          <w:rFonts w:ascii="Arial" w:hAnsi="Arial"/>
          <w:sz w:val="24"/>
        </w:rPr>
        <w:t>Mycket bränsleeffektiv drivlina med effekter på upp till 227 kW/310 hk</w:t>
      </w:r>
    </w:p>
    <w:p w14:paraId="3AB06E79" w14:textId="3DA87FCE" w:rsidR="00C83643" w:rsidRPr="009634D6" w:rsidRDefault="000640D6" w:rsidP="00C83643">
      <w:pPr>
        <w:spacing w:line="276" w:lineRule="auto"/>
        <w:rPr>
          <w:rFonts w:ascii="Arial" w:hAnsi="Arial" w:cs="Arial"/>
          <w:b/>
          <w:sz w:val="32"/>
          <w:szCs w:val="32"/>
        </w:rPr>
      </w:pPr>
      <w:r>
        <w:rPr>
          <w:rFonts w:ascii="Arial" w:hAnsi="Arial"/>
          <w:b/>
          <w:sz w:val="32"/>
        </w:rPr>
        <w:t>DAF XD finns nu även med den nya PACCAR PX-7-motorn</w:t>
      </w:r>
    </w:p>
    <w:p w14:paraId="22FB99AD" w14:textId="207E2085" w:rsidR="009B5F9E" w:rsidRPr="009634D6" w:rsidRDefault="009B5F9E" w:rsidP="00571C65">
      <w:pPr>
        <w:pStyle w:val="Body"/>
        <w:spacing w:before="240" w:line="360" w:lineRule="auto"/>
        <w:rPr>
          <w:rFonts w:ascii="Arial" w:hAnsi="Arial" w:cs="Arial"/>
          <w:b/>
          <w:sz w:val="24"/>
          <w:szCs w:val="24"/>
        </w:rPr>
      </w:pPr>
      <w:r>
        <w:rPr>
          <w:rFonts w:ascii="Arial" w:hAnsi="Arial"/>
          <w:b/>
          <w:sz w:val="24"/>
        </w:rPr>
        <w:t>DAF har utökat sitt populära sortiment, XD, med en ny 6,7-liters PACCAR PX-7-drivlina med effekter på upp till 227 kW (310 hk). ”International Truck of the Year 2023” med PX-7-motor finns som 4x2-lastbil med Day Cab</w:t>
      </w:r>
      <w:r w:rsidR="000B0011">
        <w:rPr>
          <w:rFonts w:ascii="Arial" w:hAnsi="Arial"/>
          <w:b/>
          <w:sz w:val="24"/>
        </w:rPr>
        <w:t>,</w:t>
      </w:r>
      <w:r w:rsidR="000B0011" w:rsidRPr="000B0011">
        <w:t xml:space="preserve"> </w:t>
      </w:r>
      <w:r w:rsidR="000B0011" w:rsidRPr="000B0011">
        <w:rPr>
          <w:rFonts w:ascii="Arial" w:hAnsi="Arial"/>
          <w:b/>
          <w:sz w:val="24"/>
        </w:rPr>
        <w:t xml:space="preserve">Sleeper Cab </w:t>
      </w:r>
      <w:r w:rsidR="000B0011">
        <w:rPr>
          <w:rFonts w:ascii="Arial" w:hAnsi="Arial"/>
          <w:b/>
          <w:sz w:val="24"/>
        </w:rPr>
        <w:t xml:space="preserve">och </w:t>
      </w:r>
      <w:r w:rsidR="000B0011" w:rsidRPr="000B0011">
        <w:rPr>
          <w:rFonts w:ascii="Arial" w:hAnsi="Arial"/>
          <w:b/>
          <w:sz w:val="24"/>
        </w:rPr>
        <w:t>Sleeper High Cab.</w:t>
      </w:r>
    </w:p>
    <w:p w14:paraId="5657F0C5" w14:textId="7BBB9FB1" w:rsidR="00EA24AB" w:rsidRPr="00DF73FA" w:rsidRDefault="00EA24AB" w:rsidP="00D95353">
      <w:pPr>
        <w:pStyle w:val="Body"/>
        <w:spacing w:before="240" w:line="360" w:lineRule="auto"/>
        <w:rPr>
          <w:rFonts w:ascii="Arial" w:hAnsi="Arial" w:cs="Arial"/>
          <w:bCs/>
          <w:sz w:val="24"/>
          <w:szCs w:val="24"/>
        </w:rPr>
      </w:pPr>
      <w:r>
        <w:rPr>
          <w:rFonts w:ascii="Arial" w:hAnsi="Arial"/>
          <w:sz w:val="24"/>
        </w:rPr>
        <w:t xml:space="preserve">Den nya DAF XD med 6,7-liters PACCAR PX-7-drivlina (167 kW/230 hk–227 kW/310 hk) kompletterar de befintliga versionerna av ”International Truck of the Year 2023” med 10,8-liters PACCAR MX-11-motor och klassningar från 220 kW/300 hk upp till 330 kW/450 hk. På så sätt kan kunderna perfekt anpassa sina </w:t>
      </w:r>
      <w:r w:rsidRPr="00DF73FA">
        <w:rPr>
          <w:rFonts w:ascii="Arial" w:hAnsi="Arial"/>
          <w:sz w:val="24"/>
        </w:rPr>
        <w:t>lastbilar för distribution och yrkestrafik efter deras individuella uppgifter och krav. Den nya PACCAR 6,7-liters PX-7-drivlinan väger 600 kg mindre jämfört med MX-11-drivlinan som redan har låg vikt, vilket bidrar till dess branschledande nyttolast och bränsleeffektivitet.</w:t>
      </w:r>
    </w:p>
    <w:p w14:paraId="15704512" w14:textId="30C6C1A4" w:rsidR="00EA24AB" w:rsidRPr="00DF73FA" w:rsidRDefault="00571C65" w:rsidP="00D95353">
      <w:pPr>
        <w:pStyle w:val="Body"/>
        <w:spacing w:before="240" w:line="360" w:lineRule="auto"/>
        <w:rPr>
          <w:rFonts w:ascii="Arial" w:hAnsi="Arial" w:cs="Arial"/>
          <w:sz w:val="24"/>
          <w:szCs w:val="24"/>
        </w:rPr>
      </w:pPr>
      <w:r w:rsidRPr="00DF73FA">
        <w:rPr>
          <w:rFonts w:ascii="Arial" w:hAnsi="Arial"/>
          <w:b/>
          <w:sz w:val="24"/>
        </w:rPr>
        <w:t>Nya högeffektiva motorer</w:t>
      </w:r>
      <w:r w:rsidRPr="00DF73FA">
        <w:rPr>
          <w:rFonts w:ascii="Arial" w:hAnsi="Arial"/>
          <w:b/>
          <w:sz w:val="24"/>
        </w:rPr>
        <w:br/>
      </w:r>
      <w:r w:rsidRPr="00DF73FA">
        <w:rPr>
          <w:rFonts w:ascii="Arial" w:hAnsi="Arial"/>
          <w:sz w:val="24"/>
        </w:rPr>
        <w:t>6,7-liters 6-cylindriga PACCAR PX-7-motorn har fått en helt ny design. Den toppmoderna icke-EGR-motorn har ett nytt och lätt men ändå mycket starkt cylinderblock av Compact Graphite Iron (CGI) och topplock av gjutjärn, nya lågfriktionskolvar, ny högeffektiv kompressor och en ny turboladdare. Motorn finns i 4 effektnivåer: 167 kW/230 hk, 189 kW/260 hk, 212 kW/290 hk och 227 kW/310 hk. För utmärkt bränsleeffektivitet och överlägsen förarkomfort är maximalt vridmoment redan tillgängligt vid mycket låga motorvarvtal.</w:t>
      </w:r>
    </w:p>
    <w:p w14:paraId="18482B25" w14:textId="48289DD8" w:rsidR="004F6C3C" w:rsidRPr="00DF73FA" w:rsidRDefault="00571C65" w:rsidP="00571C65">
      <w:pPr>
        <w:pStyle w:val="Body"/>
        <w:spacing w:before="240" w:line="360" w:lineRule="auto"/>
        <w:rPr>
          <w:rFonts w:ascii="Arial" w:hAnsi="Arial" w:cs="Arial"/>
          <w:b/>
          <w:sz w:val="24"/>
          <w:szCs w:val="24"/>
        </w:rPr>
      </w:pPr>
      <w:r w:rsidRPr="00DF73FA">
        <w:rPr>
          <w:rFonts w:ascii="Arial" w:hAnsi="Arial"/>
          <w:b/>
          <w:sz w:val="24"/>
        </w:rPr>
        <w:t>Automatiska PowerLine-växellåda</w:t>
      </w:r>
      <w:r w:rsidRPr="00DF73FA">
        <w:rPr>
          <w:rFonts w:ascii="Arial" w:hAnsi="Arial"/>
          <w:sz w:val="24"/>
        </w:rPr>
        <w:br/>
        <w:t xml:space="preserve">DAF XD med PACCAR PX-7-motor har en ny 8-växlad, helautomatisk Powerline-transmission som ger optimal fördelning och steg. Powershift utan avbrott i vridmomentet möjliggör smidiga växlingar och snabb gasrespons, vilket ger utmärkt </w:t>
      </w:r>
      <w:r w:rsidRPr="00DF73FA">
        <w:rPr>
          <w:rFonts w:ascii="Arial" w:hAnsi="Arial"/>
          <w:sz w:val="24"/>
        </w:rPr>
        <w:lastRenderedPageBreak/>
        <w:t>komfort och körbarhet.</w:t>
      </w:r>
      <w:r w:rsidRPr="00DF73FA">
        <w:rPr>
          <w:rFonts w:ascii="Arial" w:hAnsi="Arial"/>
          <w:sz w:val="24"/>
        </w:rPr>
        <w:br/>
        <w:t>Dessutom ger de nya transmissionerna enastående manövrerbarhet vid låga hastigheter, vilket möjliggörs av en urge-to-move-funktion när du släpper bromspedalen. I kombination med optimerade bakaxelutväxlingar erbjuder XD med PX-7-motor högsta möjliga bränsleeffektivitet, vilket ytterligare förbättrar det utmärkta affärsvärdet för serien DAF XD i distributionssegmentet.</w:t>
      </w:r>
    </w:p>
    <w:p w14:paraId="26F65335" w14:textId="593C4E1F" w:rsidR="005B0575" w:rsidRPr="00DF73FA" w:rsidRDefault="007F3074" w:rsidP="004E53ED">
      <w:pPr>
        <w:pStyle w:val="Body"/>
        <w:spacing w:before="240" w:line="360" w:lineRule="auto"/>
        <w:rPr>
          <w:rFonts w:ascii="Arial" w:hAnsi="Arial" w:cs="Arial"/>
          <w:bCs/>
          <w:sz w:val="24"/>
          <w:szCs w:val="24"/>
        </w:rPr>
      </w:pPr>
      <w:r w:rsidRPr="00DF73FA">
        <w:rPr>
          <w:rFonts w:ascii="Arial" w:hAnsi="Arial"/>
          <w:sz w:val="24"/>
        </w:rPr>
        <w:t>Som tillval finns även XD med PACCAR PX-7-drivlinan med den kraftfulla PX-motorbromsen, som ger mer än 200 kW/276 hk toppeffekt.</w:t>
      </w:r>
    </w:p>
    <w:p w14:paraId="2670DAC2" w14:textId="7AAA66CC" w:rsidR="00FC4A7A" w:rsidRPr="00DF73FA" w:rsidRDefault="00D25A65" w:rsidP="00D25A65">
      <w:pPr>
        <w:pStyle w:val="Body"/>
        <w:spacing w:before="240" w:line="360" w:lineRule="auto"/>
        <w:rPr>
          <w:rFonts w:ascii="Arial" w:hAnsi="Arial" w:cs="Arial"/>
          <w:bCs/>
          <w:sz w:val="24"/>
          <w:szCs w:val="24"/>
        </w:rPr>
      </w:pPr>
      <w:r w:rsidRPr="00DF73FA">
        <w:rPr>
          <w:rFonts w:ascii="Arial" w:hAnsi="Arial"/>
          <w:b/>
          <w:sz w:val="24"/>
        </w:rPr>
        <w:t>Säkerhetsreferensen</w:t>
      </w:r>
      <w:r w:rsidRPr="00DF73FA">
        <w:rPr>
          <w:rFonts w:ascii="Arial" w:hAnsi="Arial"/>
          <w:b/>
          <w:sz w:val="24"/>
        </w:rPr>
        <w:br/>
      </w:r>
      <w:r w:rsidRPr="00DF73FA">
        <w:rPr>
          <w:rFonts w:ascii="Arial" w:hAnsi="Arial"/>
          <w:sz w:val="24"/>
        </w:rPr>
        <w:t>DAF XD, som har den nya PX-7-drivlinan, har naturligtvis alla premiumfunktioner som finns i de befintliga modellerna i serien XD. Detta inkluderar förstklassig säkerhet tack vare den stora vindrutan och de stora sidorutorna med ultralåga bälteslinjer samt den låga hyttpositionen och ett fönster med trottoarvy som tillval för oöverträffad direkt sikt. De unika funktionerna DAF Corner View och DAF Digital Vison System ger ultimat indirekt sikt.</w:t>
      </w:r>
    </w:p>
    <w:p w14:paraId="36087715" w14:textId="798DCF41" w:rsidR="00856FF5" w:rsidRPr="00DF73FA" w:rsidRDefault="00427C6C" w:rsidP="00427C6C">
      <w:pPr>
        <w:pStyle w:val="Body"/>
        <w:spacing w:before="240" w:line="360" w:lineRule="auto"/>
        <w:rPr>
          <w:rFonts w:ascii="Arial" w:hAnsi="Arial" w:cs="Arial"/>
          <w:sz w:val="24"/>
          <w:szCs w:val="24"/>
        </w:rPr>
      </w:pPr>
      <w:r w:rsidRPr="00DF73FA">
        <w:rPr>
          <w:rFonts w:ascii="Arial" w:hAnsi="Arial"/>
          <w:b/>
          <w:sz w:val="24"/>
        </w:rPr>
        <w:t>Förarkomfort</w:t>
      </w:r>
      <w:r w:rsidRPr="00DF73FA">
        <w:rPr>
          <w:rFonts w:ascii="Arial" w:hAnsi="Arial"/>
          <w:b/>
          <w:sz w:val="24"/>
        </w:rPr>
        <w:br/>
      </w:r>
      <w:r w:rsidRPr="00DF73FA">
        <w:rPr>
          <w:rFonts w:ascii="Arial" w:hAnsi="Arial"/>
          <w:sz w:val="24"/>
        </w:rPr>
        <w:t xml:space="preserve">XD ger överlägsen tillgänglighet för föraren och rymliga hytter </w:t>
      </w:r>
      <w:r w:rsidR="000B0011" w:rsidRPr="00DF73FA">
        <w:rPr>
          <w:rFonts w:ascii="Arial" w:hAnsi="Arial"/>
          <w:sz w:val="24"/>
        </w:rPr>
        <w:t>med branschledande volymer</w:t>
      </w:r>
      <w:r w:rsidRPr="00DF73FA">
        <w:rPr>
          <w:rFonts w:ascii="Arial" w:hAnsi="Arial"/>
          <w:sz w:val="24"/>
        </w:rPr>
        <w:t>. Enastående inställningsmöjligheter för sätet och ratten innebär den bästa förarpositionen i segmentet. Optimal design av chassits främre del, hyttfjädringen och bakaxelfjädringen bidrar till hög åkkomfort och utmärkta köregenskaper.</w:t>
      </w:r>
    </w:p>
    <w:p w14:paraId="70406449" w14:textId="146273FC" w:rsidR="00D25A65" w:rsidRPr="00DF73FA" w:rsidRDefault="00D25A65" w:rsidP="00C83643">
      <w:pPr>
        <w:spacing w:line="360" w:lineRule="auto"/>
        <w:rPr>
          <w:rFonts w:ascii="Arial" w:hAnsi="Arial" w:cs="Arial"/>
          <w:bCs/>
          <w:sz w:val="24"/>
          <w:szCs w:val="24"/>
        </w:rPr>
      </w:pPr>
    </w:p>
    <w:p w14:paraId="20085028" w14:textId="7203F056" w:rsidR="000A0DD6" w:rsidRPr="009634D6" w:rsidRDefault="000A0DD6" w:rsidP="00C83643">
      <w:pPr>
        <w:spacing w:line="360" w:lineRule="auto"/>
        <w:rPr>
          <w:rFonts w:ascii="Arial" w:hAnsi="Arial" w:cs="Arial"/>
          <w:bCs/>
          <w:sz w:val="24"/>
          <w:szCs w:val="24"/>
        </w:rPr>
      </w:pPr>
      <w:r w:rsidRPr="00DF73FA">
        <w:rPr>
          <w:rFonts w:ascii="Arial" w:hAnsi="Arial"/>
          <w:sz w:val="24"/>
        </w:rPr>
        <w:t>I och med utökningen av den populära serien XD, som omfattar den nya högeffektiva</w:t>
      </w:r>
      <w:r>
        <w:rPr>
          <w:rFonts w:ascii="Arial" w:hAnsi="Arial"/>
          <w:sz w:val="24"/>
        </w:rPr>
        <w:t xml:space="preserve"> PACCAR PX-7-motorn, har DAF ytterligare stärkt sin position inom distributions- och yrkestrafiksegmentet genom att nu kunna erbjuda det bästa affärsvärdet i klassen upp till 220 kW/300 hk.</w:t>
      </w:r>
    </w:p>
    <w:p w14:paraId="44E417C0" w14:textId="77777777" w:rsidR="00CF13A8" w:rsidRDefault="00CF13A8" w:rsidP="00C83643">
      <w:pPr>
        <w:spacing w:line="360" w:lineRule="auto"/>
        <w:rPr>
          <w:rFonts w:ascii="Arial" w:hAnsi="Arial"/>
          <w:bCs/>
          <w:iCs/>
          <w:sz w:val="24"/>
        </w:rPr>
      </w:pPr>
    </w:p>
    <w:p w14:paraId="4DE8EC16" w14:textId="77777777" w:rsidR="00425409" w:rsidRPr="00425409" w:rsidRDefault="00425409" w:rsidP="00425409">
      <w:pPr>
        <w:spacing w:line="360" w:lineRule="auto"/>
        <w:rPr>
          <w:rFonts w:ascii="Arial" w:hAnsi="Arial"/>
          <w:bCs/>
          <w:iCs/>
          <w:sz w:val="18"/>
          <w:szCs w:val="18"/>
        </w:rPr>
      </w:pPr>
      <w:r w:rsidRPr="00425409">
        <w:rPr>
          <w:rFonts w:ascii="Arial" w:hAnsi="Arial"/>
          <w:b/>
          <w:iCs/>
          <w:sz w:val="18"/>
          <w:szCs w:val="18"/>
        </w:rPr>
        <w:t>DAF Trucks N.V.</w:t>
      </w:r>
      <w:r w:rsidRPr="00425409">
        <w:rPr>
          <w:rFonts w:ascii="Arial" w:hAnsi="Arial"/>
          <w:bCs/>
          <w:iCs/>
          <w:sz w:val="18"/>
          <w:szCs w:val="18"/>
        </w:rPr>
        <w:t xml:space="preserve"> – ett dotterbolag till PACCAR Inc, ett globalt teknikföretag som konstruerar och tillverkar lätta, medeltunga och tunga lastbilar. DAF tillhandahåller ett komplett sortiment av dragfordon och nyttofordon, vilket ger rätt fordon för varje transporttillämpning. DAF är också en ledande leverantör av tjänster, bland annat </w:t>
      </w:r>
      <w:r w:rsidRPr="00425409">
        <w:rPr>
          <w:rFonts w:ascii="Arial" w:hAnsi="Arial"/>
          <w:bCs/>
          <w:iCs/>
          <w:sz w:val="18"/>
          <w:szCs w:val="18"/>
        </w:rPr>
        <w:lastRenderedPageBreak/>
        <w:t>reparations- och underhållsavtal för MultiSupport, finansiella tjänster från PACCAR Financial och en förstklassig tjänst för leverans av reservdelar från PACCAR Parts.</w:t>
      </w:r>
    </w:p>
    <w:p w14:paraId="5A48F987" w14:textId="77777777" w:rsidR="00425409" w:rsidRPr="00425409" w:rsidRDefault="00425409" w:rsidP="00C83643">
      <w:pPr>
        <w:spacing w:line="360" w:lineRule="auto"/>
        <w:rPr>
          <w:rFonts w:ascii="Arial" w:hAnsi="Arial"/>
          <w:b/>
          <w:iCs/>
          <w:sz w:val="24"/>
        </w:rPr>
      </w:pPr>
    </w:p>
    <w:p w14:paraId="096A0D42" w14:textId="6761B520" w:rsidR="000B0011" w:rsidRPr="00EA300D" w:rsidRDefault="000B0011" w:rsidP="000B0011">
      <w:pPr>
        <w:rPr>
          <w:rFonts w:ascii="Arial" w:hAnsi="Arial"/>
          <w:bCs/>
          <w:iCs/>
          <w:sz w:val="24"/>
          <w:lang w:val="en-GB"/>
        </w:rPr>
      </w:pPr>
      <w:r>
        <w:rPr>
          <w:rFonts w:ascii="Arial" w:hAnsi="Arial"/>
          <w:bCs/>
          <w:iCs/>
          <w:sz w:val="24"/>
          <w:lang w:val="en-GB"/>
        </w:rPr>
        <w:t>Malaga</w:t>
      </w:r>
      <w:r w:rsidRPr="00EA300D">
        <w:rPr>
          <w:rFonts w:ascii="Arial" w:hAnsi="Arial"/>
          <w:bCs/>
          <w:iCs/>
          <w:sz w:val="24"/>
          <w:lang w:val="en-GB"/>
        </w:rPr>
        <w:t xml:space="preserve">, </w:t>
      </w:r>
      <w:r>
        <w:rPr>
          <w:rFonts w:ascii="Arial" w:hAnsi="Arial"/>
          <w:bCs/>
          <w:iCs/>
          <w:sz w:val="24"/>
          <w:lang w:val="en-GB"/>
        </w:rPr>
        <w:t>September/O</w:t>
      </w:r>
      <w:r w:rsidR="008514D2">
        <w:rPr>
          <w:rFonts w:ascii="Arial" w:hAnsi="Arial"/>
          <w:bCs/>
          <w:iCs/>
          <w:sz w:val="24"/>
          <w:lang w:val="en-GB"/>
        </w:rPr>
        <w:t>k</w:t>
      </w:r>
      <w:r>
        <w:rPr>
          <w:rFonts w:ascii="Arial" w:hAnsi="Arial"/>
          <w:bCs/>
          <w:iCs/>
          <w:sz w:val="24"/>
          <w:lang w:val="en-GB"/>
        </w:rPr>
        <w:t>tober</w:t>
      </w:r>
      <w:r w:rsidRPr="00EA300D">
        <w:rPr>
          <w:rFonts w:ascii="Arial" w:hAnsi="Arial"/>
          <w:bCs/>
          <w:iCs/>
          <w:sz w:val="24"/>
          <w:lang w:val="en-GB"/>
        </w:rPr>
        <w:t xml:space="preserve"> 202</w:t>
      </w:r>
      <w:r>
        <w:rPr>
          <w:rFonts w:ascii="Arial" w:hAnsi="Arial"/>
          <w:bCs/>
          <w:iCs/>
          <w:sz w:val="24"/>
          <w:lang w:val="en-GB"/>
        </w:rPr>
        <w:t>4</w:t>
      </w:r>
    </w:p>
    <w:p w14:paraId="448B43B7" w14:textId="77777777" w:rsidR="000B0011" w:rsidRPr="00EA300D" w:rsidRDefault="000B0011" w:rsidP="000B0011">
      <w:pPr>
        <w:rPr>
          <w:rFonts w:ascii="Arial" w:hAnsi="Arial"/>
          <w:b/>
          <w:i/>
          <w:sz w:val="24"/>
          <w:lang w:val="en-GB"/>
        </w:rPr>
      </w:pPr>
    </w:p>
    <w:p w14:paraId="2DB199CD" w14:textId="77777777" w:rsidR="000B0011" w:rsidRPr="00EA300D" w:rsidRDefault="000B0011" w:rsidP="000B0011">
      <w:pPr>
        <w:rPr>
          <w:rFonts w:ascii="Arial" w:hAnsi="Arial" w:cs="Arial"/>
          <w:b/>
          <w:i/>
          <w:sz w:val="24"/>
          <w:lang w:val="en-GB"/>
        </w:rPr>
      </w:pPr>
      <w:r w:rsidRPr="00EA300D">
        <w:rPr>
          <w:rFonts w:ascii="Arial" w:hAnsi="Arial"/>
          <w:b/>
          <w:i/>
          <w:sz w:val="24"/>
          <w:lang w:val="en-GB"/>
        </w:rPr>
        <w:t>Note to editors only</w:t>
      </w:r>
    </w:p>
    <w:p w14:paraId="11660A8B" w14:textId="77777777" w:rsidR="000B0011" w:rsidRPr="00EA300D" w:rsidRDefault="000B0011" w:rsidP="000B0011">
      <w:pPr>
        <w:rPr>
          <w:rFonts w:ascii="Arial" w:hAnsi="Arial" w:cs="Arial"/>
          <w:sz w:val="24"/>
          <w:lang w:val="en-GB"/>
        </w:rPr>
      </w:pPr>
    </w:p>
    <w:p w14:paraId="12AF2B66" w14:textId="77777777" w:rsidR="000B0011" w:rsidRPr="00EA300D" w:rsidRDefault="000B0011" w:rsidP="000B0011">
      <w:pPr>
        <w:rPr>
          <w:rFonts w:ascii="Arial" w:hAnsi="Arial" w:cs="Arial"/>
          <w:sz w:val="24"/>
          <w:lang w:val="en-GB"/>
        </w:rPr>
      </w:pPr>
      <w:r w:rsidRPr="00EA300D">
        <w:rPr>
          <w:rFonts w:ascii="Arial" w:hAnsi="Arial"/>
          <w:sz w:val="24"/>
          <w:lang w:val="en-GB"/>
        </w:rPr>
        <w:t>For more information:</w:t>
      </w:r>
    </w:p>
    <w:p w14:paraId="6520A4AB" w14:textId="77777777" w:rsidR="000B0011" w:rsidRPr="00EA300D" w:rsidRDefault="000B0011" w:rsidP="000B0011">
      <w:pPr>
        <w:rPr>
          <w:rFonts w:ascii="Arial" w:hAnsi="Arial" w:cs="Arial"/>
          <w:sz w:val="24"/>
          <w:lang w:val="en-GB"/>
        </w:rPr>
      </w:pPr>
      <w:r w:rsidRPr="00EA300D">
        <w:rPr>
          <w:rFonts w:ascii="Arial" w:hAnsi="Arial"/>
          <w:sz w:val="24"/>
          <w:lang w:val="en-GB"/>
        </w:rPr>
        <w:t>DAF Trucks N.V.</w:t>
      </w:r>
    </w:p>
    <w:p w14:paraId="305A324D" w14:textId="77777777" w:rsidR="000B0011" w:rsidRPr="00EA300D" w:rsidRDefault="000B0011" w:rsidP="000B0011">
      <w:pPr>
        <w:rPr>
          <w:rFonts w:ascii="Arial" w:hAnsi="Arial" w:cs="Arial"/>
          <w:sz w:val="24"/>
          <w:lang w:val="en-GB"/>
        </w:rPr>
      </w:pPr>
      <w:r w:rsidRPr="00EA300D">
        <w:rPr>
          <w:rFonts w:ascii="Arial" w:hAnsi="Arial"/>
          <w:sz w:val="24"/>
          <w:lang w:val="en-GB"/>
        </w:rPr>
        <w:t>Corporate Communication Department</w:t>
      </w:r>
    </w:p>
    <w:p w14:paraId="0F488952" w14:textId="77777777" w:rsidR="000B0011" w:rsidRPr="00EA300D" w:rsidRDefault="000B0011" w:rsidP="000B0011">
      <w:pPr>
        <w:rPr>
          <w:rFonts w:ascii="Arial" w:hAnsi="Arial" w:cs="Arial"/>
          <w:sz w:val="24"/>
          <w:lang w:val="en-GB"/>
        </w:rPr>
      </w:pPr>
      <w:r w:rsidRPr="00EA300D">
        <w:rPr>
          <w:rFonts w:ascii="Arial" w:hAnsi="Arial"/>
          <w:sz w:val="24"/>
          <w:lang w:val="en-GB"/>
        </w:rPr>
        <w:t>Rutger Kerstiens, +31 40 214 2874</w:t>
      </w:r>
    </w:p>
    <w:p w14:paraId="6CC8BDFE" w14:textId="77777777" w:rsidR="000B0011" w:rsidRDefault="007F2000" w:rsidP="000B0011">
      <w:pPr>
        <w:spacing w:line="276" w:lineRule="auto"/>
        <w:rPr>
          <w:rStyle w:val="Hyperlink"/>
          <w:rFonts w:ascii="Arial" w:hAnsi="Arial"/>
          <w:sz w:val="24"/>
          <w:lang w:val="en-GB"/>
        </w:rPr>
      </w:pPr>
      <w:hyperlink r:id="rId14" w:history="1">
        <w:r w:rsidR="000B0011" w:rsidRPr="00EA300D">
          <w:rPr>
            <w:rStyle w:val="Hyperlink"/>
            <w:rFonts w:ascii="Arial" w:hAnsi="Arial"/>
            <w:sz w:val="24"/>
            <w:lang w:val="en-GB"/>
          </w:rPr>
          <w:t>www.daf.com</w:t>
        </w:r>
      </w:hyperlink>
    </w:p>
    <w:p w14:paraId="651A3307" w14:textId="77777777" w:rsidR="000B0011" w:rsidRPr="000B0011" w:rsidRDefault="000B0011" w:rsidP="00C83643">
      <w:pPr>
        <w:spacing w:line="360" w:lineRule="auto"/>
        <w:rPr>
          <w:rFonts w:ascii="Arial" w:hAnsi="Arial"/>
          <w:b/>
          <w:i/>
          <w:sz w:val="24"/>
        </w:rPr>
      </w:pPr>
    </w:p>
    <w:sectPr w:rsidR="000B0011" w:rsidRPr="000B0011" w:rsidSect="007F3074">
      <w:headerReference w:type="default" r:id="rId15"/>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707B3" w14:textId="77777777" w:rsidR="00C74889" w:rsidRDefault="00C74889">
      <w:r>
        <w:separator/>
      </w:r>
    </w:p>
  </w:endnote>
  <w:endnote w:type="continuationSeparator" w:id="0">
    <w:p w14:paraId="7DE12E58" w14:textId="77777777" w:rsidR="00C74889" w:rsidRDefault="00C74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12F4C" w14:textId="77777777" w:rsidR="002C32FD" w:rsidRDefault="002C32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9F7B6" w14:textId="77777777" w:rsidR="002C32FD" w:rsidRDefault="002C32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11530A" w14:textId="77777777" w:rsidR="00C74889" w:rsidRDefault="00C74889">
      <w:r>
        <w:separator/>
      </w:r>
    </w:p>
  </w:footnote>
  <w:footnote w:type="continuationSeparator" w:id="0">
    <w:p w14:paraId="788CEDF0" w14:textId="77777777" w:rsidR="00C74889" w:rsidRDefault="00C748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443C4" w14:textId="77777777" w:rsidR="002C32FD" w:rsidRDefault="002C32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3C44AE1B"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C74889"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5pt;height:55.65pt;mso-width-percent:0;mso-height-percent:0;mso-width-percent:0;mso-height-percent:0">
                <v:imagedata r:id="rId1" o:title=""/>
              </v:shape>
              <o:OLEObject Type="Embed" ProgID="PBrush" ShapeID="_x0000_i1025" DrawAspect="Content" ObjectID="_178818306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7777777" w:rsidR="0077358E" w:rsidRDefault="0077358E" w:rsidP="008F14AD">
          <w:pPr>
            <w:pStyle w:val="KoptekstLogoCompanyAddress"/>
            <w:framePr w:wrap="around"/>
            <w:rPr>
              <w:u w:val="single"/>
            </w:rPr>
          </w:pPr>
          <w:r>
            <w:t>5600 PT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B27DB" w14:textId="77777777" w:rsidR="002C32FD" w:rsidRDefault="002C32FD">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23215934">
    <w:abstractNumId w:val="1"/>
  </w:num>
  <w:num w:numId="2" w16cid:durableId="481313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48AA"/>
    <w:rsid w:val="00014A27"/>
    <w:rsid w:val="000326B7"/>
    <w:rsid w:val="00034961"/>
    <w:rsid w:val="0004239E"/>
    <w:rsid w:val="00045748"/>
    <w:rsid w:val="000462BF"/>
    <w:rsid w:val="00052155"/>
    <w:rsid w:val="000544FF"/>
    <w:rsid w:val="00054C58"/>
    <w:rsid w:val="00054E48"/>
    <w:rsid w:val="000557F1"/>
    <w:rsid w:val="000640D6"/>
    <w:rsid w:val="00070003"/>
    <w:rsid w:val="000764AB"/>
    <w:rsid w:val="00076C87"/>
    <w:rsid w:val="00087EE7"/>
    <w:rsid w:val="000A0DD6"/>
    <w:rsid w:val="000A417C"/>
    <w:rsid w:val="000B0011"/>
    <w:rsid w:val="000B3DDE"/>
    <w:rsid w:val="000D49B4"/>
    <w:rsid w:val="000E1F2F"/>
    <w:rsid w:val="000E22B9"/>
    <w:rsid w:val="000F0B46"/>
    <w:rsid w:val="000F1068"/>
    <w:rsid w:val="00101F8E"/>
    <w:rsid w:val="00110D7A"/>
    <w:rsid w:val="00115E1C"/>
    <w:rsid w:val="00120FF0"/>
    <w:rsid w:val="00123500"/>
    <w:rsid w:val="00124878"/>
    <w:rsid w:val="001309C4"/>
    <w:rsid w:val="00134A01"/>
    <w:rsid w:val="00134F7C"/>
    <w:rsid w:val="00184503"/>
    <w:rsid w:val="001911AB"/>
    <w:rsid w:val="00191EBD"/>
    <w:rsid w:val="001A36F8"/>
    <w:rsid w:val="001D549B"/>
    <w:rsid w:val="001E5397"/>
    <w:rsid w:val="001F2371"/>
    <w:rsid w:val="00201E18"/>
    <w:rsid w:val="0020559E"/>
    <w:rsid w:val="00206E10"/>
    <w:rsid w:val="00212217"/>
    <w:rsid w:val="00226EE4"/>
    <w:rsid w:val="002657BA"/>
    <w:rsid w:val="00285635"/>
    <w:rsid w:val="00291C4C"/>
    <w:rsid w:val="002A29FE"/>
    <w:rsid w:val="002A70C6"/>
    <w:rsid w:val="002A7CA0"/>
    <w:rsid w:val="002B0254"/>
    <w:rsid w:val="002B1CD5"/>
    <w:rsid w:val="002C32FD"/>
    <w:rsid w:val="002E148F"/>
    <w:rsid w:val="002E4195"/>
    <w:rsid w:val="002E657F"/>
    <w:rsid w:val="002F2BDE"/>
    <w:rsid w:val="00317C7C"/>
    <w:rsid w:val="00327856"/>
    <w:rsid w:val="00331664"/>
    <w:rsid w:val="00363753"/>
    <w:rsid w:val="00366A9B"/>
    <w:rsid w:val="00387612"/>
    <w:rsid w:val="003B26BF"/>
    <w:rsid w:val="003C16D7"/>
    <w:rsid w:val="003C3CF0"/>
    <w:rsid w:val="003C59AE"/>
    <w:rsid w:val="003D6126"/>
    <w:rsid w:val="00424904"/>
    <w:rsid w:val="00425409"/>
    <w:rsid w:val="00427C6C"/>
    <w:rsid w:val="00433BA4"/>
    <w:rsid w:val="00447AC9"/>
    <w:rsid w:val="00454711"/>
    <w:rsid w:val="00464E2C"/>
    <w:rsid w:val="00465114"/>
    <w:rsid w:val="00483ED3"/>
    <w:rsid w:val="00484CC8"/>
    <w:rsid w:val="00490D22"/>
    <w:rsid w:val="0049102E"/>
    <w:rsid w:val="004916DC"/>
    <w:rsid w:val="004943E8"/>
    <w:rsid w:val="00495272"/>
    <w:rsid w:val="004B4A0B"/>
    <w:rsid w:val="004B7206"/>
    <w:rsid w:val="004D397A"/>
    <w:rsid w:val="004E53ED"/>
    <w:rsid w:val="004F6C3C"/>
    <w:rsid w:val="00500A4F"/>
    <w:rsid w:val="005111CA"/>
    <w:rsid w:val="005212A0"/>
    <w:rsid w:val="00524C60"/>
    <w:rsid w:val="00532139"/>
    <w:rsid w:val="00571C65"/>
    <w:rsid w:val="00577A05"/>
    <w:rsid w:val="00580286"/>
    <w:rsid w:val="00582751"/>
    <w:rsid w:val="00587DDB"/>
    <w:rsid w:val="005900B8"/>
    <w:rsid w:val="00597FD9"/>
    <w:rsid w:val="005B0575"/>
    <w:rsid w:val="005C3F0B"/>
    <w:rsid w:val="005C7681"/>
    <w:rsid w:val="005E06DC"/>
    <w:rsid w:val="005E781F"/>
    <w:rsid w:val="005F5AFD"/>
    <w:rsid w:val="00602C71"/>
    <w:rsid w:val="006036F6"/>
    <w:rsid w:val="00605C83"/>
    <w:rsid w:val="00615DE4"/>
    <w:rsid w:val="006261DA"/>
    <w:rsid w:val="00634ECE"/>
    <w:rsid w:val="00637FD0"/>
    <w:rsid w:val="00642B02"/>
    <w:rsid w:val="00685359"/>
    <w:rsid w:val="006856E7"/>
    <w:rsid w:val="00691CE5"/>
    <w:rsid w:val="0069606B"/>
    <w:rsid w:val="006A55F9"/>
    <w:rsid w:val="006B1192"/>
    <w:rsid w:val="006C0497"/>
    <w:rsid w:val="006D5A30"/>
    <w:rsid w:val="006E149C"/>
    <w:rsid w:val="006E17E8"/>
    <w:rsid w:val="006F5AE2"/>
    <w:rsid w:val="00721491"/>
    <w:rsid w:val="00723D65"/>
    <w:rsid w:val="0073424C"/>
    <w:rsid w:val="00737FB1"/>
    <w:rsid w:val="0074461B"/>
    <w:rsid w:val="007616DC"/>
    <w:rsid w:val="00773321"/>
    <w:rsid w:val="0077358E"/>
    <w:rsid w:val="00773BE8"/>
    <w:rsid w:val="007819ED"/>
    <w:rsid w:val="00787F8C"/>
    <w:rsid w:val="007A0503"/>
    <w:rsid w:val="007A54C5"/>
    <w:rsid w:val="007C1195"/>
    <w:rsid w:val="007C13FC"/>
    <w:rsid w:val="007E3AC3"/>
    <w:rsid w:val="007E6869"/>
    <w:rsid w:val="007F2000"/>
    <w:rsid w:val="007F3074"/>
    <w:rsid w:val="007F53E7"/>
    <w:rsid w:val="00801FA9"/>
    <w:rsid w:val="0081103E"/>
    <w:rsid w:val="008150DA"/>
    <w:rsid w:val="00815A29"/>
    <w:rsid w:val="00816FF0"/>
    <w:rsid w:val="008514D2"/>
    <w:rsid w:val="008535D0"/>
    <w:rsid w:val="00856FF5"/>
    <w:rsid w:val="00872EC6"/>
    <w:rsid w:val="008744CE"/>
    <w:rsid w:val="00882C39"/>
    <w:rsid w:val="00895578"/>
    <w:rsid w:val="008A5ED4"/>
    <w:rsid w:val="008B1506"/>
    <w:rsid w:val="008B6A06"/>
    <w:rsid w:val="008D1D03"/>
    <w:rsid w:val="008E34CC"/>
    <w:rsid w:val="008E3A28"/>
    <w:rsid w:val="008F14AD"/>
    <w:rsid w:val="009014FA"/>
    <w:rsid w:val="00912C07"/>
    <w:rsid w:val="00917F62"/>
    <w:rsid w:val="0092509B"/>
    <w:rsid w:val="00947BD0"/>
    <w:rsid w:val="0095332E"/>
    <w:rsid w:val="009634D6"/>
    <w:rsid w:val="00974A8A"/>
    <w:rsid w:val="009843D0"/>
    <w:rsid w:val="009A0890"/>
    <w:rsid w:val="009A0BFA"/>
    <w:rsid w:val="009A1980"/>
    <w:rsid w:val="009A4DA2"/>
    <w:rsid w:val="009B0A89"/>
    <w:rsid w:val="009B5F9E"/>
    <w:rsid w:val="009D1734"/>
    <w:rsid w:val="009E2231"/>
    <w:rsid w:val="00A07649"/>
    <w:rsid w:val="00A27CA2"/>
    <w:rsid w:val="00A50B44"/>
    <w:rsid w:val="00A54ECF"/>
    <w:rsid w:val="00A70D07"/>
    <w:rsid w:val="00AC0B92"/>
    <w:rsid w:val="00AC58F3"/>
    <w:rsid w:val="00AC61CB"/>
    <w:rsid w:val="00AC6766"/>
    <w:rsid w:val="00AD6EE9"/>
    <w:rsid w:val="00AD78E7"/>
    <w:rsid w:val="00AE2E38"/>
    <w:rsid w:val="00AF3D9B"/>
    <w:rsid w:val="00B1071E"/>
    <w:rsid w:val="00B35DF6"/>
    <w:rsid w:val="00B37510"/>
    <w:rsid w:val="00B70617"/>
    <w:rsid w:val="00B838EF"/>
    <w:rsid w:val="00B839A8"/>
    <w:rsid w:val="00BC0BDD"/>
    <w:rsid w:val="00BE1F7C"/>
    <w:rsid w:val="00C0474A"/>
    <w:rsid w:val="00C07004"/>
    <w:rsid w:val="00C25503"/>
    <w:rsid w:val="00C33D9C"/>
    <w:rsid w:val="00C60B3B"/>
    <w:rsid w:val="00C74889"/>
    <w:rsid w:val="00C80571"/>
    <w:rsid w:val="00C83643"/>
    <w:rsid w:val="00CA4493"/>
    <w:rsid w:val="00CA622D"/>
    <w:rsid w:val="00CA7E03"/>
    <w:rsid w:val="00CB3FD7"/>
    <w:rsid w:val="00CC22C7"/>
    <w:rsid w:val="00CC62A5"/>
    <w:rsid w:val="00CD5146"/>
    <w:rsid w:val="00CD61C4"/>
    <w:rsid w:val="00CF13A8"/>
    <w:rsid w:val="00CF6E89"/>
    <w:rsid w:val="00D20E4E"/>
    <w:rsid w:val="00D22009"/>
    <w:rsid w:val="00D257E6"/>
    <w:rsid w:val="00D25A65"/>
    <w:rsid w:val="00D33E51"/>
    <w:rsid w:val="00D40350"/>
    <w:rsid w:val="00D51A1E"/>
    <w:rsid w:val="00D847F3"/>
    <w:rsid w:val="00D95353"/>
    <w:rsid w:val="00DA3449"/>
    <w:rsid w:val="00DA774B"/>
    <w:rsid w:val="00DB0B11"/>
    <w:rsid w:val="00DB3391"/>
    <w:rsid w:val="00DB3E01"/>
    <w:rsid w:val="00DC530E"/>
    <w:rsid w:val="00DD2D91"/>
    <w:rsid w:val="00DE590F"/>
    <w:rsid w:val="00DF73FA"/>
    <w:rsid w:val="00DF7AAB"/>
    <w:rsid w:val="00E02AD4"/>
    <w:rsid w:val="00E33A5E"/>
    <w:rsid w:val="00E4756B"/>
    <w:rsid w:val="00E71EDE"/>
    <w:rsid w:val="00EA24AB"/>
    <w:rsid w:val="00EA5C3E"/>
    <w:rsid w:val="00EC23A7"/>
    <w:rsid w:val="00ED3FBE"/>
    <w:rsid w:val="00EF33D2"/>
    <w:rsid w:val="00EF59D3"/>
    <w:rsid w:val="00F0005A"/>
    <w:rsid w:val="00F07377"/>
    <w:rsid w:val="00F12AD4"/>
    <w:rsid w:val="00F33140"/>
    <w:rsid w:val="00F460CF"/>
    <w:rsid w:val="00F46490"/>
    <w:rsid w:val="00F53647"/>
    <w:rsid w:val="00F65730"/>
    <w:rsid w:val="00F65B5D"/>
    <w:rsid w:val="00F804F9"/>
    <w:rsid w:val="00F847B4"/>
    <w:rsid w:val="00F95316"/>
    <w:rsid w:val="00FB0BA9"/>
    <w:rsid w:val="00FC194A"/>
    <w:rsid w:val="00FC4A7A"/>
    <w:rsid w:val="00FC755C"/>
    <w:rsid w:val="00FF1B59"/>
    <w:rsid w:val="00FF5873"/>
    <w:rsid w:val="00FF5FFC"/>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4F5D8D70-DE7E-4292-81E4-482BCDEF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Verwijzingopmerking">
    <w:name w:val="annotation reference"/>
    <w:basedOn w:val="Standaardalinea-lettertype"/>
    <w:semiHidden/>
    <w:unhideWhenUsed/>
    <w:rsid w:val="00787F8C"/>
    <w:rPr>
      <w:sz w:val="16"/>
      <w:szCs w:val="16"/>
    </w:rPr>
  </w:style>
  <w:style w:type="paragraph" w:styleId="Tekstopmerking">
    <w:name w:val="annotation text"/>
    <w:basedOn w:val="Standaard"/>
    <w:link w:val="TekstopmerkingChar"/>
    <w:semiHidden/>
    <w:unhideWhenUsed/>
    <w:rsid w:val="00787F8C"/>
  </w:style>
  <w:style w:type="character" w:customStyle="1" w:styleId="TekstopmerkingChar">
    <w:name w:val="Tekst opmerking Char"/>
    <w:basedOn w:val="Standaardalinea-lettertype"/>
    <w:link w:val="Tekstopmerking"/>
    <w:semiHidden/>
    <w:rsid w:val="00787F8C"/>
  </w:style>
  <w:style w:type="paragraph" w:styleId="Onderwerpvanopmerking">
    <w:name w:val="annotation subject"/>
    <w:basedOn w:val="Tekstopmerking"/>
    <w:next w:val="Tekstopmerking"/>
    <w:link w:val="OnderwerpvanopmerkingChar"/>
    <w:semiHidden/>
    <w:unhideWhenUsed/>
    <w:rsid w:val="00787F8C"/>
    <w:rPr>
      <w:b/>
      <w:bCs/>
    </w:rPr>
  </w:style>
  <w:style w:type="character" w:customStyle="1" w:styleId="OnderwerpvanopmerkingChar">
    <w:name w:val="Onderwerp van opmerking Char"/>
    <w:basedOn w:val="TekstopmerkingChar"/>
    <w:link w:val="Onderwerpvanopmerking"/>
    <w:semiHidden/>
    <w:rsid w:val="00787F8C"/>
    <w:rPr>
      <w:b/>
      <w:bCs/>
    </w:rPr>
  </w:style>
  <w:style w:type="paragraph" w:styleId="Revisie">
    <w:name w:val="Revision"/>
    <w:hidden/>
    <w:uiPriority w:val="99"/>
    <w:semiHidden/>
    <w:rsid w:val="00787F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90342500">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1673560002">
      <w:bodyDiv w:val="1"/>
      <w:marLeft w:val="0"/>
      <w:marRight w:val="0"/>
      <w:marTop w:val="0"/>
      <w:marBottom w:val="0"/>
      <w:divBdr>
        <w:top w:val="none" w:sz="0" w:space="0" w:color="auto"/>
        <w:left w:val="none" w:sz="0" w:space="0" w:color="auto"/>
        <w:bottom w:val="none" w:sz="0" w:space="0" w:color="auto"/>
        <w:right w:val="none" w:sz="0" w:space="0" w:color="auto"/>
      </w:divBdr>
      <w:divsChild>
        <w:div w:id="1476797108">
          <w:marLeft w:val="0"/>
          <w:marRight w:val="0"/>
          <w:marTop w:val="0"/>
          <w:marBottom w:val="750"/>
          <w:divBdr>
            <w:top w:val="none" w:sz="0" w:space="0" w:color="auto"/>
            <w:left w:val="none" w:sz="0" w:space="0" w:color="auto"/>
            <w:bottom w:val="none" w:sz="0" w:space="0" w:color="auto"/>
            <w:right w:val="none" w:sz="0" w:space="0" w:color="auto"/>
          </w:divBdr>
          <w:divsChild>
            <w:div w:id="231281601">
              <w:marLeft w:val="0"/>
              <w:marRight w:val="0"/>
              <w:marTop w:val="0"/>
              <w:marBottom w:val="0"/>
              <w:divBdr>
                <w:top w:val="none" w:sz="0" w:space="0" w:color="auto"/>
                <w:left w:val="none" w:sz="0" w:space="0" w:color="auto"/>
                <w:bottom w:val="none" w:sz="0" w:space="0" w:color="auto"/>
                <w:right w:val="none" w:sz="0" w:space="0" w:color="auto"/>
              </w:divBdr>
              <w:divsChild>
                <w:div w:id="772478220">
                  <w:marLeft w:val="240"/>
                  <w:marRight w:val="240"/>
                  <w:marTop w:val="240"/>
                  <w:marBottom w:val="240"/>
                  <w:divBdr>
                    <w:top w:val="none" w:sz="0" w:space="0" w:color="auto"/>
                    <w:left w:val="none" w:sz="0" w:space="0" w:color="auto"/>
                    <w:bottom w:val="none" w:sz="0" w:space="0" w:color="auto"/>
                    <w:right w:val="none" w:sz="0" w:space="0" w:color="auto"/>
                  </w:divBdr>
                  <w:divsChild>
                    <w:div w:id="1202324752">
                      <w:marLeft w:val="0"/>
                      <w:marRight w:val="0"/>
                      <w:marTop w:val="0"/>
                      <w:marBottom w:val="0"/>
                      <w:divBdr>
                        <w:top w:val="none" w:sz="0" w:space="0" w:color="auto"/>
                        <w:left w:val="none" w:sz="0" w:space="0" w:color="auto"/>
                        <w:bottom w:val="none" w:sz="0" w:space="0" w:color="auto"/>
                        <w:right w:val="none" w:sz="0" w:space="0" w:color="auto"/>
                      </w:divBdr>
                      <w:divsChild>
                        <w:div w:id="106704611">
                          <w:marLeft w:val="0"/>
                          <w:marRight w:val="0"/>
                          <w:marTop w:val="0"/>
                          <w:marBottom w:val="0"/>
                          <w:divBdr>
                            <w:top w:val="none" w:sz="0" w:space="0" w:color="auto"/>
                            <w:left w:val="none" w:sz="0" w:space="0" w:color="auto"/>
                            <w:bottom w:val="none" w:sz="0" w:space="0" w:color="auto"/>
                            <w:right w:val="none" w:sz="0" w:space="0" w:color="auto"/>
                          </w:divBdr>
                          <w:divsChild>
                            <w:div w:id="35153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3889878">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daf.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626</Words>
  <Characters>3447</Characters>
  <Application>Microsoft Office Word</Application>
  <DocSecurity>0</DocSecurity>
  <Lines>28</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2023-05-30T12:39:00Z</cp:lastPrinted>
  <dcterms:created xsi:type="dcterms:W3CDTF">2024-09-17T12:40:00Z</dcterms:created>
  <dcterms:modified xsi:type="dcterms:W3CDTF">2024-09-18T14:45:00Z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2024-09-12T10:43:37Z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ca601c0a-169e-4dde-b02c-96963651f537</vt:lpwstr>
  </property>
  <property fmtid="{D5CDD505-2E9C-101B-9397-08002B2CF9AE}" pid="8" name="MSIP_Label_ed2ad905-a8c6-4fac-a274-fc3a9e0c7e11_ContentBits">
    <vt:lpwstr>0</vt:lpwstr>
  </property>
</Properties>
</file>