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11F1554E" w:rsidR="00053600" w:rsidRDefault="00053600" w:rsidP="002443EB">
      <w:pPr>
        <w:tabs>
          <w:tab w:val="left" w:pos="5670"/>
        </w:tabs>
        <w:spacing w:line="276" w:lineRule="auto"/>
        <w:rPr>
          <w:rFonts w:ascii="Arial" w:hAnsi="Arial" w:cs="Arial"/>
          <w:sz w:val="24"/>
          <w:szCs w:val="24"/>
        </w:rPr>
      </w:pPr>
    </w:p>
    <w:p w14:paraId="43CEB860" w14:textId="68BE5DE6" w:rsidR="001751A1" w:rsidRPr="00FC7E61" w:rsidRDefault="00FC7E61" w:rsidP="002443EB">
      <w:pPr>
        <w:tabs>
          <w:tab w:val="left" w:pos="5670"/>
        </w:tabs>
        <w:spacing w:line="276" w:lineRule="auto"/>
        <w:rPr>
          <w:rFonts w:ascii="Arial" w:hAnsi="Arial"/>
          <w:b/>
          <w:sz w:val="28"/>
        </w:rPr>
      </w:pPr>
      <w:r>
        <w:rPr>
          <w:rFonts w:ascii="Arial" w:hAnsi="Arial"/>
          <w:b/>
          <w:sz w:val="28"/>
        </w:rPr>
        <w:t xml:space="preserve">Yeni Nesil DAF kamyonlar, </w:t>
      </w:r>
      <w:r w:rsidR="00D45D0D" w:rsidRPr="00FC7E61">
        <w:rPr>
          <w:rFonts w:ascii="Arial" w:hAnsi="Arial"/>
          <w:b/>
          <w:sz w:val="28"/>
        </w:rPr>
        <w:t>Sektör lideri verimlilik için optimize edilmiş tahrik hatları, aerodinamik özellikler</w:t>
      </w:r>
      <w:r w:rsidRPr="00FC7E61">
        <w:rPr>
          <w:rFonts w:ascii="Arial" w:hAnsi="Arial"/>
          <w:b/>
          <w:sz w:val="28"/>
        </w:rPr>
        <w:t>i</w:t>
      </w:r>
      <w:r w:rsidR="00D45D0D" w:rsidRPr="00FC7E61">
        <w:rPr>
          <w:rFonts w:ascii="Arial" w:hAnsi="Arial"/>
          <w:b/>
          <w:sz w:val="28"/>
        </w:rPr>
        <w:t xml:space="preserve"> ve</w:t>
      </w:r>
      <w:r w:rsidRPr="00FC7E61">
        <w:rPr>
          <w:rFonts w:ascii="Arial" w:hAnsi="Arial"/>
          <w:b/>
          <w:sz w:val="28"/>
        </w:rPr>
        <w:t xml:space="preserve"> üstün</w:t>
      </w:r>
      <w:r w:rsidR="00D45D0D" w:rsidRPr="00FC7E61">
        <w:rPr>
          <w:rFonts w:ascii="Arial" w:hAnsi="Arial"/>
          <w:b/>
          <w:sz w:val="28"/>
        </w:rPr>
        <w:t xml:space="preserve"> teknik özellikler</w:t>
      </w:r>
      <w:r w:rsidRPr="00FC7E61">
        <w:rPr>
          <w:rFonts w:ascii="Arial" w:hAnsi="Arial"/>
          <w:b/>
          <w:sz w:val="28"/>
        </w:rPr>
        <w:t xml:space="preserve">i ile </w:t>
      </w:r>
      <w:r w:rsidR="0008578D">
        <w:rPr>
          <w:rFonts w:ascii="Arial" w:hAnsi="Arial"/>
          <w:b/>
          <w:sz w:val="28"/>
        </w:rPr>
        <w:t>müşteri</w:t>
      </w:r>
      <w:r>
        <w:rPr>
          <w:rFonts w:ascii="Arial" w:hAnsi="Arial"/>
          <w:b/>
          <w:sz w:val="28"/>
        </w:rPr>
        <w:t>lerinin</w:t>
      </w:r>
      <w:r w:rsidR="0008578D">
        <w:rPr>
          <w:rFonts w:ascii="Arial" w:hAnsi="Arial"/>
          <w:b/>
          <w:sz w:val="28"/>
        </w:rPr>
        <w:t xml:space="preserve"> başarısını </w:t>
      </w:r>
      <w:r>
        <w:rPr>
          <w:rFonts w:ascii="Arial" w:hAnsi="Arial"/>
          <w:b/>
          <w:sz w:val="28"/>
        </w:rPr>
        <w:t>güçlendiriyor.</w:t>
      </w:r>
    </w:p>
    <w:p w14:paraId="59682414" w14:textId="718A2172"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DAF </w:t>
      </w:r>
      <w:r w:rsidR="00FC7E61">
        <w:rPr>
          <w:rFonts w:ascii="Arial" w:hAnsi="Arial"/>
          <w:b/>
          <w:sz w:val="24"/>
        </w:rPr>
        <w:t xml:space="preserve">Lojistik Verimliliği </w:t>
      </w:r>
      <w:r>
        <w:rPr>
          <w:rFonts w:ascii="Arial" w:hAnsi="Arial"/>
          <w:b/>
          <w:sz w:val="24"/>
        </w:rPr>
        <w:t>felsefesinin bir parçası olarak</w:t>
      </w:r>
      <w:r w:rsidR="00FC7E61">
        <w:rPr>
          <w:rFonts w:ascii="Arial" w:hAnsi="Arial"/>
          <w:b/>
          <w:sz w:val="24"/>
        </w:rPr>
        <w:t xml:space="preserve">, DAF, </w:t>
      </w:r>
      <w:r>
        <w:rPr>
          <w:rFonts w:ascii="Arial" w:hAnsi="Arial"/>
          <w:b/>
          <w:sz w:val="24"/>
        </w:rPr>
        <w:t xml:space="preserve"> </w:t>
      </w:r>
      <w:bookmarkEnd w:id="0"/>
      <w:r>
        <w:rPr>
          <w:rFonts w:ascii="Arial" w:hAnsi="Arial"/>
          <w:b/>
          <w:sz w:val="24"/>
        </w:rPr>
        <w:t xml:space="preserve">müşteri başarısını desteklemek amacıyla Yeni Nesil DAF serisi için kapsamlı bir yenilik paketi sunuyor. Tahrik hattı ve aerodinamik optimizasyonlar, Yeni Nesil DAF'ın sunduğu %10'a ilaveten %3'e varan yakıt verimliliği kazancı sağlayarak yeni bir endüstri standardı belirliyor. Daha da zengin özellikler ve yeni PACCAR Connect filo yönetim sistemi, çalışma verimliliğini artırmak için ilave fırsatlar sağlıyor. Yeni Nesil DAF'ın yeni bölümü </w:t>
      </w:r>
      <w:r w:rsidR="00FC7E61">
        <w:rPr>
          <w:rFonts w:ascii="Arial" w:hAnsi="Arial"/>
          <w:b/>
          <w:sz w:val="24"/>
        </w:rPr>
        <w:t>şimdi sizlere sunuluyor.</w:t>
      </w:r>
      <w:r>
        <w:rPr>
          <w:rFonts w:ascii="Arial" w:hAnsi="Arial"/>
          <w:b/>
          <w:sz w:val="24"/>
        </w:rPr>
        <w:t>.</w:t>
      </w:r>
      <w:r>
        <w:rPr>
          <w:rFonts w:ascii="Arial" w:hAnsi="Arial"/>
          <w:b/>
          <w:sz w:val="24"/>
        </w:rPr>
        <w:br/>
      </w:r>
    </w:p>
    <w:p w14:paraId="5521A20A" w14:textId="474FBFF0" w:rsidR="00A97BD7" w:rsidRDefault="00D45D0D" w:rsidP="00D45D0D">
      <w:pPr>
        <w:numPr>
          <w:ilvl w:val="0"/>
          <w:numId w:val="5"/>
        </w:numPr>
        <w:spacing w:line="360" w:lineRule="auto"/>
        <w:rPr>
          <w:rFonts w:ascii="Arial" w:hAnsi="Arial"/>
          <w:sz w:val="24"/>
          <w:szCs w:val="24"/>
        </w:rPr>
      </w:pPr>
      <w:r>
        <w:rPr>
          <w:rFonts w:ascii="Arial" w:hAnsi="Arial"/>
          <w:sz w:val="24"/>
        </w:rPr>
        <w:t>Verimliliğin gücü</w:t>
      </w:r>
    </w:p>
    <w:p w14:paraId="1B5032B2" w14:textId="5F640858"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PACCAR MX-11 ve MX-13 motor optimizasyonları</w:t>
      </w:r>
    </w:p>
    <w:p w14:paraId="7D50E202" w14:textId="2FBA0BB3"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 xml:space="preserve">Yeni valf zamanlaması (Miller), </w:t>
      </w:r>
      <w:r w:rsidR="00FC7E61">
        <w:rPr>
          <w:rFonts w:ascii="Arial" w:hAnsi="Arial"/>
          <w:sz w:val="24"/>
        </w:rPr>
        <w:t>çift devre soğutma pompası</w:t>
      </w:r>
      <w:r>
        <w:rPr>
          <w:rFonts w:ascii="Arial" w:hAnsi="Arial"/>
          <w:sz w:val="24"/>
        </w:rPr>
        <w:t xml:space="preserve"> ve </w:t>
      </w:r>
      <w:r w:rsidR="00FC7E61">
        <w:rPr>
          <w:rFonts w:ascii="Arial" w:hAnsi="Arial"/>
          <w:sz w:val="24"/>
        </w:rPr>
        <w:t xml:space="preserve">kavramalı </w:t>
      </w:r>
      <w:r>
        <w:rPr>
          <w:rFonts w:ascii="Arial" w:hAnsi="Arial"/>
          <w:sz w:val="24"/>
        </w:rPr>
        <w:t>hava kompresörü</w:t>
      </w:r>
    </w:p>
    <w:p w14:paraId="71212A43" w14:textId="289E5AA2" w:rsidR="006174D2" w:rsidRDefault="005B2F17" w:rsidP="006854DC">
      <w:pPr>
        <w:numPr>
          <w:ilvl w:val="2"/>
          <w:numId w:val="6"/>
        </w:numPr>
        <w:spacing w:line="360" w:lineRule="auto"/>
        <w:rPr>
          <w:rFonts w:ascii="Arial" w:hAnsi="Arial"/>
          <w:sz w:val="24"/>
          <w:szCs w:val="24"/>
        </w:rPr>
      </w:pPr>
      <w:r>
        <w:rPr>
          <w:rFonts w:ascii="Arial" w:hAnsi="Arial"/>
          <w:sz w:val="24"/>
        </w:rPr>
        <w:t>Optimize edilmiş turbo ve EGR sistem</w:t>
      </w:r>
      <w:r w:rsidR="00FC7E61">
        <w:rPr>
          <w:rFonts w:ascii="Arial" w:hAnsi="Arial"/>
          <w:sz w:val="24"/>
        </w:rPr>
        <w:t>leri</w:t>
      </w:r>
    </w:p>
    <w:p w14:paraId="05648927" w14:textId="568563CC" w:rsidR="006174D2" w:rsidRPr="006854DC" w:rsidRDefault="006174D2" w:rsidP="006854DC">
      <w:pPr>
        <w:numPr>
          <w:ilvl w:val="2"/>
          <w:numId w:val="6"/>
        </w:numPr>
        <w:spacing w:line="360" w:lineRule="auto"/>
        <w:rPr>
          <w:rFonts w:ascii="Arial" w:hAnsi="Arial"/>
          <w:sz w:val="24"/>
          <w:szCs w:val="24"/>
        </w:rPr>
      </w:pPr>
      <w:r>
        <w:rPr>
          <w:rFonts w:ascii="Arial" w:hAnsi="Arial"/>
          <w:sz w:val="24"/>
        </w:rPr>
        <w:t xml:space="preserve">B100 FAME biyodizel </w:t>
      </w:r>
      <w:r w:rsidR="00FC7E61">
        <w:rPr>
          <w:rFonts w:ascii="Arial" w:hAnsi="Arial"/>
          <w:sz w:val="24"/>
        </w:rPr>
        <w:t>uyumluluğu</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Arka dingil yenilikleri</w:t>
      </w:r>
    </w:p>
    <w:p w14:paraId="6C645230" w14:textId="10BC635C"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 xml:space="preserve">Daha fazla güç ve dayanıklılık için yeni </w:t>
      </w:r>
      <w:r w:rsidR="00FC7E61">
        <w:rPr>
          <w:rFonts w:ascii="Arial" w:hAnsi="Arial"/>
          <w:sz w:val="24"/>
        </w:rPr>
        <w:t>dişli</w:t>
      </w:r>
    </w:p>
    <w:p w14:paraId="5B219E2E" w14:textId="4A366D0A" w:rsidR="006F3337" w:rsidRDefault="00FC7E61" w:rsidP="006F3337">
      <w:pPr>
        <w:numPr>
          <w:ilvl w:val="2"/>
          <w:numId w:val="6"/>
        </w:numPr>
        <w:spacing w:line="360" w:lineRule="auto"/>
        <w:rPr>
          <w:rFonts w:ascii="Arial" w:hAnsi="Arial"/>
          <w:sz w:val="24"/>
          <w:szCs w:val="24"/>
        </w:rPr>
      </w:pPr>
      <w:r>
        <w:rPr>
          <w:rFonts w:ascii="Arial" w:hAnsi="Arial"/>
          <w:sz w:val="24"/>
        </w:rPr>
        <w:t>Gelişmiş “downspeeding” için</w:t>
      </w:r>
      <w:r w:rsidR="006C7E3C" w:rsidRPr="006C7E3C">
        <w:rPr>
          <w:rFonts w:ascii="Arial" w:hAnsi="Arial"/>
          <w:sz w:val="24"/>
        </w:rPr>
        <w:t xml:space="preserve"> yeni arka aks oranları</w:t>
      </w:r>
    </w:p>
    <w:bookmarkEnd w:id="3"/>
    <w:p w14:paraId="526A67CB" w14:textId="02E4297C" w:rsidR="00835AFB" w:rsidRDefault="00FC7E61" w:rsidP="00835AFB">
      <w:pPr>
        <w:numPr>
          <w:ilvl w:val="1"/>
          <w:numId w:val="6"/>
        </w:numPr>
        <w:spacing w:line="360" w:lineRule="auto"/>
        <w:rPr>
          <w:rFonts w:ascii="Arial" w:hAnsi="Arial"/>
          <w:sz w:val="24"/>
          <w:szCs w:val="24"/>
        </w:rPr>
      </w:pPr>
      <w:r>
        <w:rPr>
          <w:rFonts w:ascii="Arial" w:hAnsi="Arial"/>
          <w:sz w:val="24"/>
        </w:rPr>
        <w:t>Lowdeck (Midilli) çekici modellerinde yan etek opsiyonu</w:t>
      </w:r>
    </w:p>
    <w:p w14:paraId="44765702" w14:textId="007425E9" w:rsidR="00D772C4" w:rsidRPr="00D772C4" w:rsidRDefault="00D772C4" w:rsidP="005B2F17">
      <w:pPr>
        <w:numPr>
          <w:ilvl w:val="2"/>
          <w:numId w:val="6"/>
        </w:numPr>
        <w:spacing w:line="360" w:lineRule="auto"/>
        <w:rPr>
          <w:rFonts w:ascii="Arial" w:hAnsi="Arial"/>
          <w:sz w:val="24"/>
          <w:szCs w:val="24"/>
        </w:rPr>
      </w:pPr>
      <w:r w:rsidRPr="00D772C4">
        <w:rPr>
          <w:rFonts w:ascii="Arial" w:hAnsi="Arial"/>
          <w:sz w:val="24"/>
        </w:rPr>
        <w:t>Yakıt verimliliğine ve CO2 azaltımın</w:t>
      </w:r>
      <w:r w:rsidR="00FC7E61">
        <w:rPr>
          <w:rFonts w:ascii="Arial" w:hAnsi="Arial"/>
          <w:sz w:val="24"/>
        </w:rPr>
        <w:t xml:space="preserve">ı sağlayan </w:t>
      </w:r>
      <w:r w:rsidRPr="00D772C4">
        <w:rPr>
          <w:rFonts w:ascii="Arial" w:hAnsi="Arial"/>
          <w:sz w:val="24"/>
        </w:rPr>
        <w:t xml:space="preserve">standart </w:t>
      </w:r>
      <w:r w:rsidR="00FC7E61">
        <w:rPr>
          <w:rFonts w:ascii="Arial" w:hAnsi="Arial"/>
          <w:sz w:val="24"/>
        </w:rPr>
        <w:t>özellikler</w:t>
      </w:r>
    </w:p>
    <w:p w14:paraId="58211CB4" w14:textId="6F19F205"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Dijital Görüntü Sistemi</w:t>
      </w:r>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t>Tahmini Hız Sabitleyici</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Tam Aero Paketi</w:t>
      </w:r>
    </w:p>
    <w:p w14:paraId="3FA953F5" w14:textId="688F8230" w:rsidR="00EF4406" w:rsidRDefault="00FC7E61" w:rsidP="005B2F17">
      <w:pPr>
        <w:numPr>
          <w:ilvl w:val="2"/>
          <w:numId w:val="6"/>
        </w:numPr>
        <w:spacing w:line="360" w:lineRule="auto"/>
        <w:rPr>
          <w:rFonts w:ascii="Arial" w:hAnsi="Arial"/>
          <w:sz w:val="24"/>
          <w:szCs w:val="24"/>
        </w:rPr>
      </w:pPr>
      <w:r>
        <w:rPr>
          <w:rFonts w:ascii="Arial" w:hAnsi="Arial"/>
          <w:sz w:val="24"/>
        </w:rPr>
        <w:t>Yüksek verimli</w:t>
      </w:r>
      <w:r w:rsidR="00EF4406">
        <w:rPr>
          <w:rFonts w:ascii="Arial" w:hAnsi="Arial"/>
          <w:sz w:val="24"/>
        </w:rPr>
        <w:t xml:space="preserve"> lastikler</w:t>
      </w:r>
    </w:p>
    <w:p w14:paraId="3E31033D" w14:textId="1D6FC123" w:rsidR="00A97BD7" w:rsidRDefault="00485619" w:rsidP="00A97BD7">
      <w:pPr>
        <w:numPr>
          <w:ilvl w:val="0"/>
          <w:numId w:val="5"/>
        </w:numPr>
        <w:spacing w:line="360" w:lineRule="auto"/>
        <w:rPr>
          <w:rFonts w:ascii="Arial" w:hAnsi="Arial"/>
          <w:sz w:val="24"/>
          <w:szCs w:val="24"/>
        </w:rPr>
      </w:pPr>
      <w:r>
        <w:rPr>
          <w:rFonts w:ascii="Arial" w:hAnsi="Arial"/>
          <w:sz w:val="24"/>
        </w:rPr>
        <w:t>Güvenliğin gücü</w:t>
      </w:r>
    </w:p>
    <w:p w14:paraId="1B0E96FA" w14:textId="516696D6" w:rsidR="006D6494" w:rsidRDefault="0084000C" w:rsidP="006D6494">
      <w:pPr>
        <w:numPr>
          <w:ilvl w:val="1"/>
          <w:numId w:val="6"/>
        </w:numPr>
        <w:spacing w:line="360" w:lineRule="auto"/>
        <w:rPr>
          <w:rFonts w:ascii="Arial" w:hAnsi="Arial"/>
          <w:sz w:val="24"/>
          <w:szCs w:val="24"/>
        </w:rPr>
      </w:pPr>
      <w:r>
        <w:rPr>
          <w:rFonts w:ascii="Arial" w:hAnsi="Arial"/>
          <w:sz w:val="24"/>
        </w:rPr>
        <w:t>Standart olarak çok çeşitli Gelişmiş Sürücü Yardımı Sistemleri</w:t>
      </w:r>
    </w:p>
    <w:p w14:paraId="19C2AC0C" w14:textId="23003049" w:rsidR="006D6494" w:rsidRDefault="00FC7E61" w:rsidP="006D6494">
      <w:pPr>
        <w:numPr>
          <w:ilvl w:val="2"/>
          <w:numId w:val="6"/>
        </w:numPr>
        <w:spacing w:line="360" w:lineRule="auto"/>
        <w:rPr>
          <w:rFonts w:ascii="Arial" w:hAnsi="Arial"/>
          <w:sz w:val="24"/>
          <w:szCs w:val="24"/>
        </w:rPr>
      </w:pPr>
      <w:r>
        <w:rPr>
          <w:rFonts w:ascii="Arial" w:hAnsi="Arial"/>
          <w:sz w:val="24"/>
        </w:rPr>
        <w:lastRenderedPageBreak/>
        <w:t>Geliştirilmiş Acil Durum Frenleme Sistemi</w:t>
      </w:r>
    </w:p>
    <w:p w14:paraId="22FEC898" w14:textId="26C2D553" w:rsidR="006F3337" w:rsidRPr="006F3337" w:rsidRDefault="006F3337" w:rsidP="006F3337">
      <w:pPr>
        <w:numPr>
          <w:ilvl w:val="2"/>
          <w:numId w:val="6"/>
        </w:numPr>
        <w:spacing w:line="360" w:lineRule="auto"/>
        <w:rPr>
          <w:rFonts w:ascii="Arial" w:hAnsi="Arial"/>
          <w:sz w:val="24"/>
          <w:szCs w:val="24"/>
        </w:rPr>
      </w:pPr>
      <w:r>
        <w:rPr>
          <w:rFonts w:ascii="Arial" w:hAnsi="Arial"/>
          <w:sz w:val="24"/>
        </w:rPr>
        <w:t xml:space="preserve">Savunmasız yol kullanıcıları </w:t>
      </w:r>
      <w:r w:rsidR="00FC7E61">
        <w:rPr>
          <w:rFonts w:ascii="Arial" w:hAnsi="Arial"/>
          <w:sz w:val="24"/>
        </w:rPr>
        <w:t>güvenliği için geliştirilmiş sistemler</w:t>
      </w:r>
    </w:p>
    <w:p w14:paraId="58367902" w14:textId="3E106E01" w:rsidR="006D6494" w:rsidRDefault="00FC7E61" w:rsidP="006D6494">
      <w:pPr>
        <w:numPr>
          <w:ilvl w:val="2"/>
          <w:numId w:val="6"/>
        </w:numPr>
        <w:spacing w:line="360" w:lineRule="auto"/>
        <w:rPr>
          <w:rFonts w:ascii="Arial" w:hAnsi="Arial"/>
          <w:sz w:val="24"/>
          <w:szCs w:val="24"/>
        </w:rPr>
      </w:pPr>
      <w:r>
        <w:rPr>
          <w:rFonts w:ascii="Arial" w:hAnsi="Arial"/>
          <w:sz w:val="24"/>
        </w:rPr>
        <w:t>Olay Kayıt Sistemi</w:t>
      </w:r>
    </w:p>
    <w:p w14:paraId="13D92FFE" w14:textId="2AE373F0" w:rsidR="006854DC" w:rsidRPr="005B2F17" w:rsidRDefault="00FC7E61" w:rsidP="005B2F17">
      <w:pPr>
        <w:numPr>
          <w:ilvl w:val="2"/>
          <w:numId w:val="6"/>
        </w:numPr>
        <w:spacing w:line="360" w:lineRule="auto"/>
        <w:rPr>
          <w:rFonts w:ascii="Arial" w:hAnsi="Arial"/>
          <w:sz w:val="24"/>
          <w:szCs w:val="24"/>
        </w:rPr>
      </w:pPr>
      <w:r>
        <w:rPr>
          <w:rFonts w:ascii="Arial" w:hAnsi="Arial"/>
          <w:sz w:val="24"/>
        </w:rPr>
        <w:t>DAF Dönüş Asistanı</w:t>
      </w:r>
    </w:p>
    <w:p w14:paraId="71942549" w14:textId="6F69914C" w:rsidR="00737E6E" w:rsidRDefault="00485619" w:rsidP="002F06F4">
      <w:pPr>
        <w:numPr>
          <w:ilvl w:val="0"/>
          <w:numId w:val="5"/>
        </w:numPr>
        <w:spacing w:line="360" w:lineRule="auto"/>
        <w:rPr>
          <w:rFonts w:ascii="Arial" w:hAnsi="Arial"/>
          <w:sz w:val="24"/>
          <w:szCs w:val="24"/>
        </w:rPr>
      </w:pPr>
      <w:r>
        <w:rPr>
          <w:rFonts w:ascii="Arial" w:hAnsi="Arial"/>
          <w:sz w:val="24"/>
        </w:rPr>
        <w:t>Konforun gücü</w:t>
      </w:r>
    </w:p>
    <w:p w14:paraId="70348AD7" w14:textId="671822DD" w:rsidR="002F06F4" w:rsidRPr="002F06F4" w:rsidRDefault="006D6494" w:rsidP="002F06F4">
      <w:pPr>
        <w:numPr>
          <w:ilvl w:val="1"/>
          <w:numId w:val="5"/>
        </w:numPr>
        <w:spacing w:line="360" w:lineRule="auto"/>
        <w:rPr>
          <w:rFonts w:ascii="Arial" w:hAnsi="Arial"/>
          <w:sz w:val="24"/>
          <w:szCs w:val="24"/>
        </w:rPr>
      </w:pPr>
      <w:r>
        <w:rPr>
          <w:rFonts w:ascii="Arial" w:hAnsi="Arial"/>
          <w:sz w:val="24"/>
        </w:rPr>
        <w:t xml:space="preserve">Üst seviye </w:t>
      </w:r>
      <w:r w:rsidR="00FC7E61">
        <w:rPr>
          <w:rFonts w:ascii="Arial" w:hAnsi="Arial"/>
          <w:sz w:val="24"/>
        </w:rPr>
        <w:t>“downspeeding”</w:t>
      </w:r>
      <w:r>
        <w:rPr>
          <w:rFonts w:ascii="Arial" w:hAnsi="Arial"/>
          <w:sz w:val="24"/>
        </w:rPr>
        <w:t xml:space="preserve"> sayesinde daha da düşük gürültü seviyeleri</w:t>
      </w:r>
    </w:p>
    <w:p w14:paraId="740BE3D1" w14:textId="66081D33" w:rsidR="009316CF" w:rsidRPr="006D6494" w:rsidRDefault="00053600" w:rsidP="00621407">
      <w:pPr>
        <w:numPr>
          <w:ilvl w:val="1"/>
          <w:numId w:val="5"/>
        </w:numPr>
        <w:spacing w:line="360" w:lineRule="auto"/>
        <w:rPr>
          <w:rFonts w:ascii="Arial" w:hAnsi="Arial"/>
          <w:sz w:val="24"/>
          <w:szCs w:val="24"/>
        </w:rPr>
      </w:pPr>
      <w:r>
        <w:rPr>
          <w:rFonts w:ascii="Arial" w:hAnsi="Arial"/>
          <w:sz w:val="24"/>
        </w:rPr>
        <w:t xml:space="preserve">Sürüş kabiliyetinde </w:t>
      </w:r>
      <w:r w:rsidR="002375B3">
        <w:rPr>
          <w:rFonts w:ascii="Arial" w:hAnsi="Arial"/>
          <w:sz w:val="24"/>
        </w:rPr>
        <w:t>gelişmiş</w:t>
      </w:r>
      <w:r>
        <w:rPr>
          <w:rFonts w:ascii="Arial" w:hAnsi="Arial"/>
          <w:sz w:val="24"/>
        </w:rPr>
        <w:t xml:space="preserve"> standartlar</w:t>
      </w:r>
    </w:p>
    <w:p w14:paraId="01ABC3CD" w14:textId="3E6C34BF" w:rsidR="006D6494" w:rsidRPr="00947EC5" w:rsidRDefault="006D6494" w:rsidP="00621407">
      <w:pPr>
        <w:numPr>
          <w:ilvl w:val="1"/>
          <w:numId w:val="5"/>
        </w:numPr>
        <w:spacing w:line="360" w:lineRule="auto"/>
        <w:rPr>
          <w:rFonts w:ascii="Arial" w:hAnsi="Arial"/>
          <w:sz w:val="24"/>
          <w:szCs w:val="24"/>
        </w:rPr>
      </w:pPr>
      <w:r>
        <w:rPr>
          <w:rFonts w:ascii="Arial" w:hAnsi="Arial"/>
          <w:sz w:val="24"/>
        </w:rPr>
        <w:t>Yeni Kamyon Navigasyon Uygulaması</w:t>
      </w:r>
    </w:p>
    <w:p w14:paraId="1E8938BC" w14:textId="41DFD8F8" w:rsidR="007B0492" w:rsidRDefault="00DB0406" w:rsidP="00DB0406">
      <w:pPr>
        <w:pStyle w:val="Body"/>
        <w:spacing w:before="240" w:line="360" w:lineRule="auto"/>
        <w:rPr>
          <w:rFonts w:ascii="Arial" w:hAnsi="Arial" w:cs="Arial"/>
          <w:sz w:val="24"/>
          <w:szCs w:val="24"/>
        </w:rPr>
      </w:pPr>
      <w:r w:rsidRPr="00D9066A">
        <w:rPr>
          <w:rFonts w:ascii="Arial" w:hAnsi="Arial"/>
          <w:sz w:val="24"/>
        </w:rPr>
        <w:t>DAF</w:t>
      </w:r>
      <w:r>
        <w:rPr>
          <w:rFonts w:ascii="Arial" w:hAnsi="Arial"/>
          <w:sz w:val="24"/>
        </w:rPr>
        <w:t>, 2021 yılında uzun</w:t>
      </w:r>
      <w:r w:rsidR="002375B3">
        <w:rPr>
          <w:rFonts w:ascii="Arial" w:hAnsi="Arial"/>
          <w:sz w:val="24"/>
        </w:rPr>
        <w:t xml:space="preserve"> mesafe</w:t>
      </w:r>
      <w:r>
        <w:rPr>
          <w:rFonts w:ascii="Arial" w:hAnsi="Arial"/>
          <w:sz w:val="24"/>
        </w:rPr>
        <w:t xml:space="preserve"> ve ağır yük taşımacılığı için sektör lideri Yeni Nesil XF, XG ve XG</w:t>
      </w:r>
      <w:r>
        <w:rPr>
          <w:rFonts w:ascii="Arial" w:hAnsi="Arial"/>
          <w:sz w:val="24"/>
          <w:vertAlign w:val="superscript"/>
        </w:rPr>
        <w:t>+</w:t>
      </w:r>
      <w:r>
        <w:rPr>
          <w:rFonts w:ascii="Arial" w:hAnsi="Arial"/>
          <w:sz w:val="24"/>
        </w:rPr>
        <w:t xml:space="preserve"> araçlarını piyasaya sürdü ve bunu 2022 yılında bölgesel ve mesleki uygulamalar için çok yönlü XD serisi izledi. Tüm Yeni Nesil DAF araçları, yeni AB Kütleler ve Boyutlar yönetmeliklerine uygun olarak geliştirilmiştir ve sınıfının en iyisi aerodinamik özellikler, yakıt verimliliği ve düşük CO</w:t>
      </w:r>
      <w:r>
        <w:rPr>
          <w:rFonts w:ascii="Arial" w:hAnsi="Arial"/>
          <w:sz w:val="24"/>
          <w:vertAlign w:val="subscript"/>
        </w:rPr>
        <w:t>2</w:t>
      </w:r>
      <w:r>
        <w:rPr>
          <w:rFonts w:ascii="Arial" w:hAnsi="Arial"/>
          <w:sz w:val="24"/>
        </w:rPr>
        <w:t xml:space="preserve"> emisyonları sağl</w:t>
      </w:r>
      <w:r w:rsidR="009F2383">
        <w:rPr>
          <w:rFonts w:ascii="Arial" w:hAnsi="Arial"/>
          <w:sz w:val="24"/>
        </w:rPr>
        <w:t>ıyor</w:t>
      </w:r>
      <w:r>
        <w:rPr>
          <w:rFonts w:ascii="Arial" w:hAnsi="Arial"/>
          <w:sz w:val="24"/>
        </w:rPr>
        <w:t>. Yeni tasarımda büyük pencereler ve düşük cam bel çizgileri bulun</w:t>
      </w:r>
      <w:r w:rsidR="009F2383">
        <w:rPr>
          <w:rFonts w:ascii="Arial" w:hAnsi="Arial"/>
          <w:sz w:val="24"/>
        </w:rPr>
        <w:t>uyor</w:t>
      </w:r>
      <w:r>
        <w:rPr>
          <w:rFonts w:ascii="Arial" w:hAnsi="Arial"/>
          <w:sz w:val="24"/>
        </w:rPr>
        <w:t xml:space="preserve"> ve dijital kameralarla birlikte benzersiz doğrudan görüş ve dolayısıyla güvenlik sağl</w:t>
      </w:r>
      <w:r w:rsidR="009F2383">
        <w:rPr>
          <w:rFonts w:ascii="Arial" w:hAnsi="Arial"/>
          <w:sz w:val="24"/>
        </w:rPr>
        <w:t>ıyor</w:t>
      </w:r>
      <w:r>
        <w:rPr>
          <w:rFonts w:ascii="Arial" w:hAnsi="Arial"/>
          <w:sz w:val="24"/>
        </w:rPr>
        <w:t>. Üstün kabin genişliği, tasarım uyumu, kalite ve sürüş özellikleri Yeni Nesil DAF kamyonları sürücülerin de tercih ettiği seçenek haline getir</w:t>
      </w:r>
      <w:r w:rsidR="009F2383">
        <w:rPr>
          <w:rFonts w:ascii="Arial" w:hAnsi="Arial"/>
          <w:sz w:val="24"/>
        </w:rPr>
        <w:t>iyor</w:t>
      </w:r>
      <w:r>
        <w:rPr>
          <w:rFonts w:ascii="Arial" w:hAnsi="Arial"/>
          <w:sz w:val="24"/>
        </w:rPr>
        <w:t>.</w:t>
      </w:r>
    </w:p>
    <w:p w14:paraId="1C9851B5" w14:textId="7B908CB6" w:rsidR="00053600" w:rsidRDefault="007B0492" w:rsidP="00053600">
      <w:pPr>
        <w:pStyle w:val="Body"/>
        <w:spacing w:before="240" w:line="360" w:lineRule="auto"/>
        <w:rPr>
          <w:rFonts w:ascii="Arial" w:hAnsi="Arial" w:cs="Arial"/>
          <w:sz w:val="24"/>
          <w:szCs w:val="24"/>
        </w:rPr>
      </w:pPr>
      <w:r>
        <w:rPr>
          <w:rFonts w:ascii="Arial" w:hAnsi="Arial"/>
          <w:sz w:val="24"/>
        </w:rPr>
        <w:t>Yeni Nesil DAF XD, XF, XG ve XG</w:t>
      </w:r>
      <w:r>
        <w:rPr>
          <w:rFonts w:ascii="Arial" w:hAnsi="Arial"/>
          <w:sz w:val="24"/>
          <w:vertAlign w:val="superscript"/>
        </w:rPr>
        <w:t>+</w:t>
      </w:r>
      <w:r>
        <w:rPr>
          <w:rFonts w:ascii="Arial" w:hAnsi="Arial"/>
          <w:sz w:val="24"/>
        </w:rPr>
        <w:t xml:space="preserve"> kamyonlar; verimlilik, güvenlik ve konfor bakımından belirledikleri yeni standartlar sayesinde hem 2022 hem de 2023 yıllarında "Uluslararası </w:t>
      </w:r>
      <w:r w:rsidR="009F2383">
        <w:rPr>
          <w:rFonts w:ascii="Arial" w:hAnsi="Arial"/>
          <w:sz w:val="24"/>
        </w:rPr>
        <w:t xml:space="preserve">Yılın </w:t>
      </w:r>
      <w:r>
        <w:rPr>
          <w:rFonts w:ascii="Arial" w:hAnsi="Arial"/>
          <w:sz w:val="24"/>
        </w:rPr>
        <w:t xml:space="preserve">Kamyonu" </w:t>
      </w:r>
      <w:r w:rsidR="009F2383">
        <w:rPr>
          <w:rFonts w:ascii="Arial" w:hAnsi="Arial"/>
          <w:sz w:val="24"/>
        </w:rPr>
        <w:t>ödülüne layık görüldü</w:t>
      </w:r>
      <w:r>
        <w:rPr>
          <w:rFonts w:ascii="Arial" w:hAnsi="Arial"/>
          <w:sz w:val="24"/>
        </w:rPr>
        <w:t xml:space="preserve"> ve ardından Avrupa'daki önde gelen çeşitli taşımacılık yayınları ve organizasyonları tarafından prestijli ödüller</w:t>
      </w:r>
      <w:r w:rsidR="009F2383">
        <w:rPr>
          <w:rFonts w:ascii="Arial" w:hAnsi="Arial"/>
          <w:sz w:val="24"/>
        </w:rPr>
        <w:t>i kazandı</w:t>
      </w:r>
      <w:r>
        <w:rPr>
          <w:rFonts w:ascii="Arial" w:hAnsi="Arial"/>
          <w:sz w:val="24"/>
        </w:rPr>
        <w:t>.</w:t>
      </w:r>
    </w:p>
    <w:p w14:paraId="157A2A10" w14:textId="09A128FD" w:rsidR="00DB0406" w:rsidRDefault="00053600" w:rsidP="00053600">
      <w:pPr>
        <w:pStyle w:val="Body"/>
        <w:spacing w:before="240" w:line="360" w:lineRule="auto"/>
        <w:rPr>
          <w:rFonts w:ascii="Arial" w:hAnsi="Arial" w:cs="Arial"/>
          <w:sz w:val="24"/>
          <w:szCs w:val="24"/>
        </w:rPr>
      </w:pPr>
      <w:r>
        <w:rPr>
          <w:rFonts w:ascii="Arial" w:hAnsi="Arial"/>
          <w:sz w:val="24"/>
        </w:rPr>
        <w:t xml:space="preserve">Kapsamlı yenilikler sayesinde piyasadaki en iyi kamyonlar artık hem operatör hem de sürücü için daha da iyi hale geliyor. Yeni Nesil DAF'ın yeni bölümünü şimdi </w:t>
      </w:r>
      <w:r w:rsidR="009F2383">
        <w:rPr>
          <w:rFonts w:ascii="Arial" w:hAnsi="Arial"/>
          <w:sz w:val="24"/>
        </w:rPr>
        <w:t>başlıyor.</w:t>
      </w:r>
    </w:p>
    <w:p w14:paraId="7941A17F" w14:textId="67AF48DC" w:rsidR="00A1249A" w:rsidRPr="00B15C86" w:rsidRDefault="00A1249A" w:rsidP="00DB0406">
      <w:pPr>
        <w:pStyle w:val="Body"/>
        <w:spacing w:before="240" w:line="360" w:lineRule="auto"/>
        <w:rPr>
          <w:rFonts w:ascii="Arial" w:hAnsi="Arial" w:cs="Arial"/>
          <w:sz w:val="24"/>
          <w:szCs w:val="24"/>
        </w:rPr>
      </w:pPr>
      <w:r>
        <w:rPr>
          <w:rFonts w:ascii="Arial" w:hAnsi="Arial"/>
          <w:b/>
          <w:sz w:val="24"/>
        </w:rPr>
        <w:t>Verimliliğin gücü</w:t>
      </w:r>
    </w:p>
    <w:p w14:paraId="1E5CE184" w14:textId="3022D0E6" w:rsidR="00CD6340" w:rsidRDefault="00156EE3" w:rsidP="00CD6340">
      <w:pPr>
        <w:spacing w:line="360" w:lineRule="auto"/>
        <w:rPr>
          <w:rFonts w:ascii="Arial" w:hAnsi="Arial"/>
          <w:bCs/>
          <w:iCs/>
          <w:sz w:val="24"/>
        </w:rPr>
      </w:pPr>
      <w:r>
        <w:rPr>
          <w:rFonts w:ascii="Arial" w:hAnsi="Arial"/>
          <w:sz w:val="24"/>
        </w:rPr>
        <w:t xml:space="preserve">Tüm Yeni Nesil DAF kamyonları mükemmel aerodinamik özellikler, son derece verimli PACCAR MX-11 ve MX-13 motorlar (270 kW/370 hp ile 390 kW/530 hp arasında güç değerleri) ve gelişmiş sürücü yardım sistemlerinden faydalanarak </w:t>
      </w:r>
      <w:r>
        <w:rPr>
          <w:rFonts w:ascii="Arial" w:hAnsi="Arial"/>
          <w:sz w:val="24"/>
        </w:rPr>
        <w:lastRenderedPageBreak/>
        <w:t>%10'a varan etkileyici yakıt verimliliği artışı sağl</w:t>
      </w:r>
      <w:r w:rsidR="009F2383">
        <w:rPr>
          <w:rFonts w:ascii="Arial" w:hAnsi="Arial"/>
          <w:sz w:val="24"/>
        </w:rPr>
        <w:t>ıyor</w:t>
      </w:r>
      <w:r>
        <w:rPr>
          <w:rFonts w:ascii="Arial" w:hAnsi="Arial"/>
          <w:sz w:val="24"/>
        </w:rPr>
        <w:t>. Artık tahrik hattına yönelik</w:t>
      </w:r>
      <w:r w:rsidR="009F2383">
        <w:rPr>
          <w:rFonts w:ascii="Arial" w:hAnsi="Arial"/>
          <w:sz w:val="24"/>
        </w:rPr>
        <w:t xml:space="preserve"> geliştirmeler</w:t>
      </w:r>
      <w:r>
        <w:rPr>
          <w:rFonts w:ascii="Arial" w:hAnsi="Arial"/>
          <w:sz w:val="24"/>
        </w:rPr>
        <w:t xml:space="preserve"> ve aerodinamik iyileştirmeler sayesinde</w:t>
      </w:r>
      <w:r w:rsidR="009F2383">
        <w:rPr>
          <w:rFonts w:ascii="Arial" w:hAnsi="Arial"/>
          <w:sz w:val="24"/>
        </w:rPr>
        <w:t xml:space="preserve"> buna ek olarak</w:t>
      </w:r>
      <w:r>
        <w:rPr>
          <w:rFonts w:ascii="Arial" w:hAnsi="Arial"/>
          <w:sz w:val="24"/>
        </w:rPr>
        <w:t xml:space="preserve"> %3 daha fazla </w:t>
      </w:r>
      <w:r w:rsidR="009F2383">
        <w:rPr>
          <w:rFonts w:ascii="Arial" w:hAnsi="Arial"/>
          <w:sz w:val="24"/>
        </w:rPr>
        <w:t>verimlilik</w:t>
      </w:r>
      <w:r>
        <w:rPr>
          <w:rFonts w:ascii="Arial" w:hAnsi="Arial"/>
          <w:sz w:val="24"/>
        </w:rPr>
        <w:t xml:space="preserve"> elde edile</w:t>
      </w:r>
      <w:r w:rsidR="009F2383">
        <w:rPr>
          <w:rFonts w:ascii="Arial" w:hAnsi="Arial"/>
          <w:sz w:val="24"/>
        </w:rPr>
        <w:t>biliyor</w:t>
      </w:r>
      <w:r>
        <w:rPr>
          <w:rFonts w:ascii="Arial" w:hAnsi="Arial"/>
          <w:sz w:val="24"/>
        </w:rPr>
        <w:t>.</w:t>
      </w:r>
    </w:p>
    <w:p w14:paraId="3EFB28B1" w14:textId="77777777" w:rsidR="00402499" w:rsidRPr="00133E49" w:rsidRDefault="00402499" w:rsidP="00CD6340">
      <w:pPr>
        <w:spacing w:line="360" w:lineRule="auto"/>
        <w:rPr>
          <w:rFonts w:ascii="Arial" w:hAnsi="Arial"/>
          <w:bCs/>
          <w:iCs/>
          <w:sz w:val="24"/>
        </w:rPr>
      </w:pPr>
    </w:p>
    <w:p w14:paraId="073D1FA0" w14:textId="47D8BA1E" w:rsidR="006854DC" w:rsidRDefault="00CD6340" w:rsidP="006D3CB4">
      <w:pPr>
        <w:spacing w:line="360" w:lineRule="auto"/>
        <w:rPr>
          <w:rFonts w:ascii="Arial" w:hAnsi="Arial"/>
          <w:bCs/>
          <w:iCs/>
          <w:sz w:val="24"/>
        </w:rPr>
      </w:pPr>
      <w:r>
        <w:rPr>
          <w:rFonts w:ascii="Arial" w:hAnsi="Arial"/>
          <w:sz w:val="24"/>
        </w:rPr>
        <w:t xml:space="preserve">Yeni Nesil DAF modelleri, Maut Class 3 gereklilikleriyle </w:t>
      </w:r>
      <w:r w:rsidR="009F2383">
        <w:rPr>
          <w:rFonts w:ascii="Arial" w:hAnsi="Arial"/>
          <w:sz w:val="24"/>
        </w:rPr>
        <w:t>uyumluluğu ile beraber</w:t>
      </w:r>
      <w:r>
        <w:rPr>
          <w:rFonts w:ascii="Arial" w:hAnsi="Arial"/>
          <w:sz w:val="24"/>
        </w:rPr>
        <w:t xml:space="preserve"> Almanya'da yılda binlerce euro yol vergisi tasarrufu sağlayabili</w:t>
      </w:r>
      <w:r w:rsidR="009F2383">
        <w:rPr>
          <w:rFonts w:ascii="Arial" w:hAnsi="Arial"/>
          <w:sz w:val="24"/>
        </w:rPr>
        <w:t>yor</w:t>
      </w:r>
      <w:r>
        <w:rPr>
          <w:rFonts w:ascii="Arial" w:hAnsi="Arial"/>
          <w:sz w:val="24"/>
        </w:rPr>
        <w:t>.</w:t>
      </w:r>
    </w:p>
    <w:p w14:paraId="0666949C" w14:textId="77777777" w:rsidR="00156EE3" w:rsidRPr="00133E49" w:rsidRDefault="00156EE3" w:rsidP="006854DC">
      <w:pPr>
        <w:spacing w:line="360" w:lineRule="auto"/>
        <w:rPr>
          <w:rFonts w:ascii="Arial" w:hAnsi="Arial"/>
          <w:bCs/>
          <w:iCs/>
          <w:sz w:val="24"/>
        </w:rPr>
      </w:pPr>
    </w:p>
    <w:p w14:paraId="7D75D82F" w14:textId="3EA86510" w:rsidR="00156EE3" w:rsidRDefault="00C91FF6" w:rsidP="006854DC">
      <w:pPr>
        <w:spacing w:line="360" w:lineRule="auto"/>
        <w:rPr>
          <w:rFonts w:ascii="Arial" w:hAnsi="Arial"/>
          <w:bCs/>
          <w:iCs/>
          <w:sz w:val="24"/>
        </w:rPr>
      </w:pPr>
      <w:r>
        <w:rPr>
          <w:rFonts w:ascii="Arial" w:hAnsi="Arial"/>
          <w:sz w:val="24"/>
        </w:rPr>
        <w:t xml:space="preserve">DAF </w:t>
      </w:r>
      <w:bookmarkStart w:id="4" w:name="_Hlk169872375"/>
      <w:r>
        <w:rPr>
          <w:rFonts w:ascii="Arial" w:hAnsi="Arial"/>
          <w:sz w:val="24"/>
        </w:rPr>
        <w:t>XD, XF, XG ve XG</w:t>
      </w:r>
      <w:r>
        <w:rPr>
          <w:rFonts w:ascii="Arial" w:hAnsi="Arial"/>
          <w:sz w:val="24"/>
          <w:vertAlign w:val="superscript"/>
        </w:rPr>
        <w:t>+</w:t>
      </w:r>
      <w:r>
        <w:rPr>
          <w:rFonts w:ascii="Arial" w:hAnsi="Arial"/>
          <w:sz w:val="24"/>
        </w:rPr>
        <w:t xml:space="preserve"> </w:t>
      </w:r>
      <w:bookmarkEnd w:id="4"/>
      <w:r>
        <w:rPr>
          <w:rFonts w:ascii="Arial" w:hAnsi="Arial"/>
          <w:sz w:val="24"/>
        </w:rPr>
        <w:t>modellerinin optimize edilmiş tahrik hattı verimliliği, Miller ilkesine göre yeni motor valf zamanlaması ile gerçekleştiril</w:t>
      </w:r>
      <w:r w:rsidR="009F2383">
        <w:rPr>
          <w:rFonts w:ascii="Arial" w:hAnsi="Arial"/>
          <w:sz w:val="24"/>
        </w:rPr>
        <w:t>iyor</w:t>
      </w:r>
      <w:r>
        <w:rPr>
          <w:rFonts w:ascii="Arial" w:hAnsi="Arial"/>
          <w:sz w:val="24"/>
        </w:rPr>
        <w:t xml:space="preserve">. Ayrıca, düşük </w:t>
      </w:r>
      <w:r w:rsidR="009F2383">
        <w:rPr>
          <w:rFonts w:ascii="Arial" w:hAnsi="Arial"/>
          <w:sz w:val="24"/>
        </w:rPr>
        <w:t xml:space="preserve">motor </w:t>
      </w:r>
      <w:r>
        <w:rPr>
          <w:rFonts w:ascii="Arial" w:hAnsi="Arial"/>
          <w:sz w:val="24"/>
        </w:rPr>
        <w:t>soğutma</w:t>
      </w:r>
      <w:r w:rsidR="009F2383">
        <w:rPr>
          <w:rFonts w:ascii="Arial" w:hAnsi="Arial"/>
          <w:sz w:val="24"/>
        </w:rPr>
        <w:t>sı gerektiren</w:t>
      </w:r>
      <w:r>
        <w:rPr>
          <w:rFonts w:ascii="Arial" w:hAnsi="Arial"/>
          <w:sz w:val="24"/>
        </w:rPr>
        <w:t xml:space="preserve"> koşullarda elektrikle çalışan ve yüksek soğutma performansı gerektiğinde kayışlı</w:t>
      </w:r>
      <w:r w:rsidR="009F2383">
        <w:rPr>
          <w:rFonts w:ascii="Arial" w:hAnsi="Arial"/>
          <w:sz w:val="24"/>
        </w:rPr>
        <w:t xml:space="preserve"> sistem ile</w:t>
      </w:r>
      <w:r>
        <w:rPr>
          <w:rFonts w:ascii="Arial" w:hAnsi="Arial"/>
          <w:sz w:val="24"/>
        </w:rPr>
        <w:t xml:space="preserve"> çalışan çift </w:t>
      </w:r>
      <w:r w:rsidR="009F2383">
        <w:rPr>
          <w:rFonts w:ascii="Arial" w:hAnsi="Arial"/>
          <w:sz w:val="24"/>
        </w:rPr>
        <w:t>devre</w:t>
      </w:r>
      <w:r>
        <w:rPr>
          <w:rFonts w:ascii="Arial" w:hAnsi="Arial"/>
          <w:sz w:val="24"/>
        </w:rPr>
        <w:t xml:space="preserve"> soğutma pompası </w:t>
      </w:r>
      <w:r w:rsidR="009F2383">
        <w:rPr>
          <w:rFonts w:ascii="Arial" w:hAnsi="Arial"/>
          <w:sz w:val="24"/>
        </w:rPr>
        <w:t>ekleniyor</w:t>
      </w:r>
      <w:r>
        <w:rPr>
          <w:rFonts w:ascii="Arial" w:hAnsi="Arial"/>
          <w:sz w:val="24"/>
        </w:rPr>
        <w:t xml:space="preserve">. En yüksek verimlilik için 2 silindirli </w:t>
      </w:r>
      <w:r w:rsidR="009F2383">
        <w:rPr>
          <w:rFonts w:ascii="Arial" w:hAnsi="Arial"/>
          <w:sz w:val="24"/>
        </w:rPr>
        <w:t>kavramalı</w:t>
      </w:r>
      <w:r>
        <w:rPr>
          <w:rFonts w:ascii="Arial" w:hAnsi="Arial"/>
          <w:sz w:val="24"/>
        </w:rPr>
        <w:t xml:space="preserve"> hava kompresörü </w:t>
      </w:r>
      <w:r w:rsidR="009F2383">
        <w:rPr>
          <w:rFonts w:ascii="Arial" w:hAnsi="Arial"/>
          <w:sz w:val="24"/>
        </w:rPr>
        <w:t>bulunuyor</w:t>
      </w:r>
      <w:r>
        <w:rPr>
          <w:rFonts w:ascii="Arial" w:hAnsi="Arial"/>
          <w:sz w:val="24"/>
        </w:rPr>
        <w:t>. Turbo ve EGR sistemleri, yeni valf zamanlamasına sorunsuz bir şekilde uyum sağlayacak şekilde güncellen</w:t>
      </w:r>
      <w:r w:rsidR="009F2383">
        <w:rPr>
          <w:rFonts w:ascii="Arial" w:hAnsi="Arial"/>
          <w:sz w:val="24"/>
        </w:rPr>
        <w:t>iyor</w:t>
      </w:r>
      <w:r>
        <w:rPr>
          <w:rFonts w:ascii="Arial" w:hAnsi="Arial"/>
          <w:sz w:val="24"/>
        </w:rPr>
        <w:t xml:space="preserve">. </w:t>
      </w:r>
      <w:r w:rsidR="009F2383">
        <w:rPr>
          <w:rFonts w:ascii="Arial" w:hAnsi="Arial"/>
          <w:sz w:val="24"/>
        </w:rPr>
        <w:t>Ve y</w:t>
      </w:r>
      <w:r>
        <w:rPr>
          <w:rFonts w:ascii="Arial" w:hAnsi="Arial"/>
          <w:sz w:val="24"/>
        </w:rPr>
        <w:t>eni yakıt enjektörleri mükemmel verimlilik, güvenilirlik ve dayanıklılığı deste</w:t>
      </w:r>
      <w:r w:rsidR="009F2383">
        <w:rPr>
          <w:rFonts w:ascii="Arial" w:hAnsi="Arial"/>
          <w:sz w:val="24"/>
        </w:rPr>
        <w:t>kliyor.</w:t>
      </w:r>
    </w:p>
    <w:p w14:paraId="5D8835EF" w14:textId="77777777" w:rsidR="0041672C" w:rsidRPr="00133E49" w:rsidRDefault="0041672C" w:rsidP="006854DC">
      <w:pPr>
        <w:spacing w:line="360" w:lineRule="auto"/>
        <w:rPr>
          <w:rFonts w:ascii="Arial" w:hAnsi="Arial"/>
          <w:bCs/>
          <w:iCs/>
          <w:sz w:val="24"/>
        </w:rPr>
      </w:pPr>
    </w:p>
    <w:p w14:paraId="20CBD7DD" w14:textId="093370C1" w:rsidR="002A7399" w:rsidRPr="002A7399" w:rsidRDefault="003625CE"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t>Aks</w:t>
      </w:r>
      <w:r w:rsidR="002A7399">
        <w:rPr>
          <w:rFonts w:ascii="Arial" w:hAnsi="Arial"/>
          <w:color w:val="808080" w:themeColor="background1" w:themeShade="80"/>
          <w:sz w:val="24"/>
        </w:rPr>
        <w:t xml:space="preserve"> </w:t>
      </w:r>
      <w:r w:rsidR="009F2383">
        <w:rPr>
          <w:rFonts w:ascii="Arial" w:hAnsi="Arial"/>
          <w:color w:val="808080" w:themeColor="background1" w:themeShade="80"/>
          <w:sz w:val="24"/>
        </w:rPr>
        <w:t>Y</w:t>
      </w:r>
      <w:r w:rsidR="002A7399">
        <w:rPr>
          <w:rFonts w:ascii="Arial" w:hAnsi="Arial"/>
          <w:color w:val="808080" w:themeColor="background1" w:themeShade="80"/>
          <w:sz w:val="24"/>
        </w:rPr>
        <w:t>enilikleri</w:t>
      </w:r>
    </w:p>
    <w:p w14:paraId="01923B07" w14:textId="5CD35004" w:rsidR="00CA2FF5" w:rsidRDefault="00CC7214" w:rsidP="0085412B">
      <w:pPr>
        <w:spacing w:line="360" w:lineRule="auto"/>
        <w:rPr>
          <w:rFonts w:ascii="Arial" w:hAnsi="Arial"/>
          <w:bCs/>
          <w:iCs/>
          <w:sz w:val="24"/>
        </w:rPr>
      </w:pPr>
      <w:r>
        <w:rPr>
          <w:rFonts w:ascii="Arial" w:hAnsi="Arial"/>
          <w:sz w:val="24"/>
        </w:rPr>
        <w:t xml:space="preserve">DAF aynı zamanda popüler SR1344 arka </w:t>
      </w:r>
      <w:r w:rsidR="009F2383">
        <w:rPr>
          <w:rFonts w:ascii="Arial" w:hAnsi="Arial"/>
          <w:sz w:val="24"/>
        </w:rPr>
        <w:t>aks</w:t>
      </w:r>
      <w:r>
        <w:rPr>
          <w:rFonts w:ascii="Arial" w:hAnsi="Arial"/>
          <w:sz w:val="24"/>
        </w:rPr>
        <w:t xml:space="preserve"> programına çeşitli yenilikler getiriyor. Yeni </w:t>
      </w:r>
      <w:r w:rsidR="009F2383">
        <w:rPr>
          <w:rFonts w:ascii="Arial" w:hAnsi="Arial"/>
          <w:sz w:val="24"/>
        </w:rPr>
        <w:t>dişli</w:t>
      </w:r>
      <w:r>
        <w:rPr>
          <w:rFonts w:ascii="Arial" w:hAnsi="Arial"/>
          <w:sz w:val="24"/>
        </w:rPr>
        <w:t xml:space="preserve"> tasarımı, daha yüksek mukavemet ve dayanıklılık sunarken aynı zamanda 390 kW/530 hp olan en yüksek PACCAR MX-13 güç değeri için uygulama sağl</w:t>
      </w:r>
      <w:r w:rsidR="009F2383">
        <w:rPr>
          <w:rFonts w:ascii="Arial" w:hAnsi="Arial"/>
          <w:sz w:val="24"/>
        </w:rPr>
        <w:t>ıyor</w:t>
      </w:r>
      <w:r>
        <w:rPr>
          <w:rFonts w:ascii="Arial" w:hAnsi="Arial"/>
          <w:sz w:val="24"/>
        </w:rPr>
        <w:t>. Bu, tüm PACCAR MX motorlarının DAF'ın</w:t>
      </w:r>
      <w:r w:rsidR="003625CE">
        <w:rPr>
          <w:rFonts w:ascii="Arial" w:hAnsi="Arial"/>
          <w:sz w:val="24"/>
        </w:rPr>
        <w:t xml:space="preserve"> yüksek hızlarda daha düşük devir sağlayan</w:t>
      </w:r>
      <w:r>
        <w:rPr>
          <w:rFonts w:ascii="Arial" w:hAnsi="Arial"/>
          <w:sz w:val="24"/>
        </w:rPr>
        <w:t xml:space="preserve"> </w:t>
      </w:r>
      <w:r w:rsidR="009F2383">
        <w:rPr>
          <w:rFonts w:ascii="Arial" w:hAnsi="Arial"/>
          <w:sz w:val="24"/>
        </w:rPr>
        <w:t>“downspeeding”</w:t>
      </w:r>
      <w:r>
        <w:rPr>
          <w:rFonts w:ascii="Arial" w:hAnsi="Arial"/>
          <w:sz w:val="24"/>
        </w:rPr>
        <w:t xml:space="preserve"> felsefesinden en iyi şekilde faydalanabilmesini mümkün kıl</w:t>
      </w:r>
      <w:r w:rsidR="009F2383">
        <w:rPr>
          <w:rFonts w:ascii="Arial" w:hAnsi="Arial"/>
          <w:sz w:val="24"/>
        </w:rPr>
        <w:t>ıyor</w:t>
      </w:r>
      <w:r>
        <w:rPr>
          <w:rFonts w:ascii="Arial" w:hAnsi="Arial"/>
          <w:sz w:val="24"/>
        </w:rPr>
        <w:t>.</w:t>
      </w:r>
    </w:p>
    <w:p w14:paraId="09BEEEB8" w14:textId="77777777" w:rsidR="00402499" w:rsidRPr="00133E49" w:rsidRDefault="00402499" w:rsidP="0085412B">
      <w:pPr>
        <w:spacing w:line="360" w:lineRule="auto"/>
        <w:rPr>
          <w:rFonts w:ascii="Arial" w:hAnsi="Arial"/>
          <w:bCs/>
          <w:iCs/>
          <w:sz w:val="24"/>
        </w:rPr>
      </w:pPr>
    </w:p>
    <w:p w14:paraId="3B435CB5" w14:textId="791190F1" w:rsidR="006D3CB4" w:rsidRDefault="0085412B" w:rsidP="0085412B">
      <w:pPr>
        <w:spacing w:line="360" w:lineRule="auto"/>
        <w:rPr>
          <w:rFonts w:ascii="Arial" w:hAnsi="Arial"/>
          <w:bCs/>
          <w:iCs/>
          <w:sz w:val="24"/>
        </w:rPr>
      </w:pPr>
      <w:r>
        <w:rPr>
          <w:rFonts w:ascii="Arial" w:hAnsi="Arial"/>
          <w:sz w:val="24"/>
        </w:rPr>
        <w:t xml:space="preserve">Şanzımanın yeni vites değiştirme stratejisi ve yeni motor optimizasyonları </w:t>
      </w:r>
      <w:r>
        <w:rPr>
          <w:rFonts w:ascii="Arial" w:hAnsi="Arial"/>
          <w:color w:val="000000" w:themeColor="text1"/>
          <w:sz w:val="24"/>
        </w:rPr>
        <w:t xml:space="preserve">4x2 çekici modellerinin </w:t>
      </w:r>
      <w:r>
        <w:rPr>
          <w:rFonts w:ascii="Arial" w:hAnsi="Arial"/>
          <w:sz w:val="24"/>
        </w:rPr>
        <w:t>tüm motorlarında en yüksek yakıt verimliliği için 2.05:1 arka dingil oranının en popüler 315/70R22.5 lastik boyutuyla birlikte uygulanmasına olanak tanı</w:t>
      </w:r>
      <w:r w:rsidR="003625CE">
        <w:rPr>
          <w:rFonts w:ascii="Arial" w:hAnsi="Arial"/>
          <w:sz w:val="24"/>
        </w:rPr>
        <w:t>yor</w:t>
      </w:r>
      <w:r>
        <w:rPr>
          <w:rFonts w:ascii="Arial" w:hAnsi="Arial"/>
          <w:sz w:val="24"/>
        </w:rPr>
        <w:t>. 85 km/sa seyir hızında dakikada %7 daha düşük devir (1030 yerine 950) elde edili</w:t>
      </w:r>
      <w:r w:rsidR="003625CE">
        <w:rPr>
          <w:rFonts w:ascii="Arial" w:hAnsi="Arial"/>
          <w:sz w:val="24"/>
        </w:rPr>
        <w:t>yor</w:t>
      </w:r>
      <w:r>
        <w:rPr>
          <w:rFonts w:ascii="Arial" w:hAnsi="Arial"/>
          <w:sz w:val="24"/>
        </w:rPr>
        <w:t>.</w:t>
      </w:r>
    </w:p>
    <w:p w14:paraId="441C3CFE" w14:textId="44A0C0BE" w:rsidR="0041672C" w:rsidRDefault="0085412B" w:rsidP="0085412B">
      <w:pPr>
        <w:spacing w:line="360" w:lineRule="auto"/>
        <w:rPr>
          <w:rFonts w:ascii="Arial" w:hAnsi="Arial"/>
          <w:bCs/>
          <w:iCs/>
          <w:sz w:val="24"/>
        </w:rPr>
      </w:pPr>
      <w:r>
        <w:rPr>
          <w:rFonts w:ascii="Arial" w:hAnsi="Arial"/>
          <w:sz w:val="24"/>
        </w:rPr>
        <w:t xml:space="preserve">Ayrıca, SR1344 </w:t>
      </w:r>
      <w:r w:rsidR="003625CE">
        <w:rPr>
          <w:rFonts w:ascii="Arial" w:hAnsi="Arial"/>
          <w:sz w:val="24"/>
        </w:rPr>
        <w:t>aks</w:t>
      </w:r>
      <w:r>
        <w:rPr>
          <w:rFonts w:ascii="Arial" w:hAnsi="Arial"/>
          <w:sz w:val="24"/>
        </w:rPr>
        <w:t xml:space="preserve"> programı 2.64:1 </w:t>
      </w:r>
      <w:r w:rsidR="003625CE">
        <w:rPr>
          <w:rFonts w:ascii="Arial" w:hAnsi="Arial"/>
          <w:sz w:val="24"/>
        </w:rPr>
        <w:t>tahvil</w:t>
      </w:r>
      <w:r>
        <w:rPr>
          <w:rFonts w:ascii="Arial" w:hAnsi="Arial"/>
          <w:sz w:val="24"/>
        </w:rPr>
        <w:t xml:space="preserve"> oranıyla tamamlan</w:t>
      </w:r>
      <w:r w:rsidR="003625CE">
        <w:rPr>
          <w:rFonts w:ascii="Arial" w:hAnsi="Arial"/>
          <w:sz w:val="24"/>
        </w:rPr>
        <w:t>ıyor</w:t>
      </w:r>
      <w:r>
        <w:rPr>
          <w:rFonts w:ascii="Arial" w:hAnsi="Arial"/>
          <w:sz w:val="24"/>
        </w:rPr>
        <w:t xml:space="preserve"> ve en yüksek verimlilik için </w:t>
      </w:r>
      <w:r w:rsidR="003625CE">
        <w:rPr>
          <w:rFonts w:ascii="Arial" w:hAnsi="Arial"/>
          <w:sz w:val="24"/>
        </w:rPr>
        <w:t xml:space="preserve">yeni </w:t>
      </w:r>
      <w:r>
        <w:rPr>
          <w:rFonts w:ascii="Arial" w:hAnsi="Arial"/>
          <w:sz w:val="24"/>
        </w:rPr>
        <w:t>dişli tasarımı kullanıl</w:t>
      </w:r>
      <w:r w:rsidR="003625CE">
        <w:rPr>
          <w:rFonts w:ascii="Arial" w:hAnsi="Arial"/>
          <w:sz w:val="24"/>
        </w:rPr>
        <w:t>ıyor</w:t>
      </w:r>
      <w:r>
        <w:rPr>
          <w:rFonts w:ascii="Arial" w:hAnsi="Arial"/>
          <w:sz w:val="24"/>
        </w:rPr>
        <w:t>.</w:t>
      </w:r>
    </w:p>
    <w:p w14:paraId="3DF33194" w14:textId="77777777" w:rsidR="0085412B" w:rsidRPr="00133E49" w:rsidRDefault="0085412B" w:rsidP="0085412B">
      <w:pPr>
        <w:spacing w:line="360" w:lineRule="auto"/>
        <w:rPr>
          <w:rFonts w:ascii="Arial" w:hAnsi="Arial"/>
          <w:bCs/>
          <w:iCs/>
          <w:sz w:val="24"/>
        </w:rPr>
      </w:pPr>
    </w:p>
    <w:p w14:paraId="16C55471" w14:textId="5ECBD29C" w:rsidR="006D3CB4" w:rsidRDefault="00402499" w:rsidP="00777C04">
      <w:pPr>
        <w:spacing w:line="360" w:lineRule="auto"/>
        <w:rPr>
          <w:rFonts w:ascii="Arial" w:hAnsi="Arial"/>
          <w:bCs/>
          <w:iCs/>
          <w:sz w:val="24"/>
        </w:rPr>
      </w:pPr>
      <w:r>
        <w:rPr>
          <w:rFonts w:ascii="Arial" w:hAnsi="Arial"/>
          <w:sz w:val="24"/>
        </w:rPr>
        <w:t xml:space="preserve">Yeni Nesil DAF modellerinin verimliliğini optimize etmek için DAF Dijital Görüntü kamera sistemi (geleneksel aynaların yerini alır), Tahmini Hız Sabitleyici ve düşük </w:t>
      </w:r>
      <w:r w:rsidR="003625CE">
        <w:rPr>
          <w:rFonts w:ascii="Arial" w:hAnsi="Arial"/>
          <w:sz w:val="24"/>
        </w:rPr>
        <w:t xml:space="preserve">sürtünme </w:t>
      </w:r>
      <w:r>
        <w:rPr>
          <w:rFonts w:ascii="Arial" w:hAnsi="Arial"/>
          <w:sz w:val="24"/>
        </w:rPr>
        <w:t>dirençli lastikler 4x2 ve 6x2 modellerinde* standart hale gelerek %6 daha fazla yakıt verimliliği kazancı sağl</w:t>
      </w:r>
      <w:r w:rsidR="003625CE">
        <w:rPr>
          <w:rFonts w:ascii="Arial" w:hAnsi="Arial"/>
          <w:sz w:val="24"/>
        </w:rPr>
        <w:t>ıyo</w:t>
      </w:r>
      <w:r>
        <w:rPr>
          <w:rFonts w:ascii="Arial" w:hAnsi="Arial"/>
          <w:sz w:val="24"/>
        </w:rPr>
        <w:t xml:space="preserve">r. Bu özellikleri daha önce sipariş etmeyen müşteriler için toplam yakıt tüketimi ve CO2 avantajı en fazla %9 olacaktır. </w:t>
      </w:r>
      <w:r w:rsidR="003625CE">
        <w:rPr>
          <w:rFonts w:ascii="Arial" w:hAnsi="Arial"/>
          <w:sz w:val="24"/>
        </w:rPr>
        <w:t xml:space="preserve">Standart </w:t>
      </w:r>
      <w:r>
        <w:rPr>
          <w:rFonts w:ascii="Arial" w:hAnsi="Arial"/>
          <w:sz w:val="24"/>
        </w:rPr>
        <w:t>Aerodinamik paket</w:t>
      </w:r>
      <w:r w:rsidR="003625CE">
        <w:rPr>
          <w:rFonts w:ascii="Arial" w:hAnsi="Arial"/>
          <w:sz w:val="24"/>
        </w:rPr>
        <w:t>leri ile birlikte</w:t>
      </w:r>
      <w:r>
        <w:rPr>
          <w:rFonts w:ascii="Arial" w:hAnsi="Arial"/>
          <w:sz w:val="24"/>
        </w:rPr>
        <w:t xml:space="preserve"> günlük uygulamalarda yakıt verimliliği kazancı daha da </w:t>
      </w:r>
      <w:r w:rsidR="003625CE">
        <w:rPr>
          <w:rFonts w:ascii="Arial" w:hAnsi="Arial"/>
          <w:sz w:val="24"/>
        </w:rPr>
        <w:t>artıyor.</w:t>
      </w:r>
    </w:p>
    <w:p w14:paraId="78CBAFDA" w14:textId="77777777" w:rsidR="000B1AD3" w:rsidRPr="00133E49"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B100 FAME biyodizel</w:t>
      </w:r>
    </w:p>
    <w:p w14:paraId="0A4BCB5B" w14:textId="47A5AB43" w:rsidR="000B1AD3" w:rsidRDefault="000B1AD3" w:rsidP="00D2725F">
      <w:pPr>
        <w:spacing w:line="360" w:lineRule="auto"/>
        <w:rPr>
          <w:rFonts w:ascii="Arial" w:hAnsi="Arial"/>
          <w:bCs/>
          <w:iCs/>
          <w:sz w:val="24"/>
        </w:rPr>
      </w:pPr>
      <w:r>
        <w:rPr>
          <w:rFonts w:ascii="Arial" w:hAnsi="Arial"/>
          <w:sz w:val="24"/>
        </w:rPr>
        <w:t>Müşteri başarısını daha da ileri taşımak için PACCAR MX motorun B100 FAME biyodizel sürümleri 2025'in başından itibaren kullanıma sunul</w:t>
      </w:r>
      <w:r w:rsidR="003625CE">
        <w:rPr>
          <w:rFonts w:ascii="Arial" w:hAnsi="Arial"/>
          <w:sz w:val="24"/>
        </w:rPr>
        <w:t>uyor</w:t>
      </w:r>
      <w:r>
        <w:rPr>
          <w:rFonts w:ascii="Arial" w:hAnsi="Arial"/>
          <w:sz w:val="24"/>
        </w:rPr>
        <w:t xml:space="preserve">. Lowdeck çekiciler için yan etekler artık </w:t>
      </w:r>
      <w:r w:rsidR="003625CE">
        <w:rPr>
          <w:rFonts w:ascii="Arial" w:hAnsi="Arial"/>
          <w:sz w:val="24"/>
        </w:rPr>
        <w:t>mevcut olup</w:t>
      </w:r>
      <w:r>
        <w:rPr>
          <w:rFonts w:ascii="Arial" w:hAnsi="Arial"/>
          <w:sz w:val="24"/>
        </w:rPr>
        <w:t xml:space="preserve"> araç verimliliğini artırmak için ek fırsatlar sun</w:t>
      </w:r>
      <w:r w:rsidR="003625CE">
        <w:rPr>
          <w:rFonts w:ascii="Arial" w:hAnsi="Arial"/>
          <w:sz w:val="24"/>
        </w:rPr>
        <w:t>uluyor</w:t>
      </w:r>
      <w:r>
        <w:rPr>
          <w:rFonts w:ascii="Arial" w:hAnsi="Arial"/>
          <w:sz w:val="24"/>
        </w:rPr>
        <w:t>.</w:t>
      </w:r>
    </w:p>
    <w:p w14:paraId="1AEA3001" w14:textId="77777777" w:rsidR="00D2725F" w:rsidRPr="00133E49" w:rsidRDefault="00D2725F" w:rsidP="00D2725F">
      <w:pPr>
        <w:spacing w:line="360" w:lineRule="auto"/>
        <w:rPr>
          <w:rFonts w:ascii="Arial" w:hAnsi="Arial"/>
          <w:bCs/>
          <w:iCs/>
          <w:sz w:val="24"/>
        </w:rPr>
      </w:pPr>
    </w:p>
    <w:p w14:paraId="73299AC5" w14:textId="77777777" w:rsidR="006854DC" w:rsidRDefault="006854DC" w:rsidP="006854DC">
      <w:pPr>
        <w:spacing w:line="360" w:lineRule="auto"/>
        <w:rPr>
          <w:rFonts w:ascii="Arial" w:hAnsi="Arial"/>
          <w:b/>
          <w:iCs/>
          <w:sz w:val="24"/>
        </w:rPr>
      </w:pPr>
      <w:bookmarkStart w:id="5" w:name="_Hlk169168007"/>
      <w:r>
        <w:rPr>
          <w:rFonts w:ascii="Arial" w:hAnsi="Arial"/>
          <w:b/>
          <w:sz w:val="24"/>
        </w:rPr>
        <w:t>Güvenliğin gücü</w:t>
      </w:r>
    </w:p>
    <w:p w14:paraId="76B12DFA" w14:textId="7CA91AA6" w:rsidR="006854DC" w:rsidRPr="006854DC" w:rsidRDefault="00E856D3" w:rsidP="00E856D3">
      <w:pPr>
        <w:spacing w:line="360" w:lineRule="auto"/>
        <w:rPr>
          <w:rFonts w:ascii="Arial" w:hAnsi="Arial"/>
          <w:bCs/>
          <w:iCs/>
          <w:sz w:val="24"/>
        </w:rPr>
      </w:pPr>
      <w:r>
        <w:rPr>
          <w:rFonts w:ascii="Arial" w:hAnsi="Arial"/>
          <w:sz w:val="24"/>
        </w:rPr>
        <w:t>Yeni Nesil DAF kamyonlar, düşük cam bel çizgileri, geniş görüşlü pencere ve gelişmiş dijital kameralar sayesinde doğrudan ve dolaylı görüş açısından standartları belirl</w:t>
      </w:r>
      <w:r w:rsidR="003625CE">
        <w:rPr>
          <w:rFonts w:ascii="Arial" w:hAnsi="Arial"/>
          <w:sz w:val="24"/>
        </w:rPr>
        <w:t>iyor</w:t>
      </w:r>
      <w:r>
        <w:rPr>
          <w:rFonts w:ascii="Arial" w:hAnsi="Arial"/>
          <w:sz w:val="24"/>
        </w:rPr>
        <w:t xml:space="preserve">. Son derece güçlü kabin yapısı, </w:t>
      </w:r>
      <w:r w:rsidR="003625CE">
        <w:rPr>
          <w:rFonts w:ascii="Arial" w:hAnsi="Arial"/>
          <w:sz w:val="24"/>
        </w:rPr>
        <w:t>patentli Kabin</w:t>
      </w:r>
      <w:r>
        <w:rPr>
          <w:rFonts w:ascii="Arial" w:hAnsi="Arial"/>
          <w:sz w:val="24"/>
        </w:rPr>
        <w:t xml:space="preserve"> Yer Değiştirme </w:t>
      </w:r>
      <w:bookmarkEnd w:id="5"/>
      <w:r>
        <w:rPr>
          <w:rFonts w:ascii="Arial" w:hAnsi="Arial"/>
          <w:sz w:val="24"/>
        </w:rPr>
        <w:t>Sistemi ve Kontrollü Yer Değiştirmeli Direksiyon Sistemi; XD, XF, XG ve XG</w:t>
      </w:r>
      <w:r>
        <w:rPr>
          <w:rFonts w:ascii="Arial" w:hAnsi="Arial"/>
          <w:sz w:val="24"/>
          <w:vertAlign w:val="superscript"/>
        </w:rPr>
        <w:t>+</w:t>
      </w:r>
      <w:r>
        <w:rPr>
          <w:rFonts w:ascii="Arial" w:hAnsi="Arial"/>
          <w:sz w:val="24"/>
        </w:rPr>
        <w:t xml:space="preserve"> </w:t>
      </w:r>
      <w:r w:rsidR="003625CE">
        <w:rPr>
          <w:rFonts w:ascii="Arial" w:hAnsi="Arial"/>
          <w:sz w:val="24"/>
        </w:rPr>
        <w:t>modellerinin</w:t>
      </w:r>
      <w:r>
        <w:rPr>
          <w:rFonts w:ascii="Arial" w:hAnsi="Arial"/>
          <w:sz w:val="24"/>
        </w:rPr>
        <w:t xml:space="preserve"> pasif güvenlik konusunda da lider olmasını sağl</w:t>
      </w:r>
      <w:r w:rsidR="003625CE">
        <w:rPr>
          <w:rFonts w:ascii="Arial" w:hAnsi="Arial"/>
          <w:sz w:val="24"/>
        </w:rPr>
        <w:t>ıyo</w:t>
      </w:r>
      <w:r>
        <w:rPr>
          <w:rFonts w:ascii="Arial" w:hAnsi="Arial"/>
          <w:sz w:val="24"/>
        </w:rPr>
        <w:t>r. Fabrika çıkışı Gelişmiş Sürücü Asistanı Sistemleri (ADAS) yelpazesi, sektör lideri aktif güvenliği destekl</w:t>
      </w:r>
      <w:r w:rsidR="003625CE">
        <w:rPr>
          <w:rFonts w:ascii="Arial" w:hAnsi="Arial"/>
          <w:sz w:val="24"/>
        </w:rPr>
        <w:t>iyor</w:t>
      </w:r>
      <w:r>
        <w:rPr>
          <w:rFonts w:ascii="Arial" w:hAnsi="Arial"/>
          <w:sz w:val="24"/>
        </w:rPr>
        <w:t>.</w:t>
      </w:r>
    </w:p>
    <w:p w14:paraId="063DC84F" w14:textId="5521E2E0" w:rsidR="006854DC" w:rsidRDefault="006854DC" w:rsidP="006854DC">
      <w:pPr>
        <w:pStyle w:val="Body"/>
        <w:spacing w:before="240" w:line="360" w:lineRule="auto"/>
        <w:rPr>
          <w:rFonts w:ascii="Arial" w:hAnsi="Arial" w:cs="Arial"/>
          <w:bCs/>
          <w:sz w:val="24"/>
          <w:szCs w:val="24"/>
        </w:rPr>
      </w:pPr>
      <w:r>
        <w:rPr>
          <w:rFonts w:ascii="Arial" w:hAnsi="Arial"/>
          <w:sz w:val="24"/>
        </w:rPr>
        <w:t xml:space="preserve">En yeni nesildeki </w:t>
      </w:r>
      <w:r w:rsidR="007E425B">
        <w:rPr>
          <w:rFonts w:ascii="Arial" w:hAnsi="Arial"/>
          <w:b/>
          <w:sz w:val="24"/>
        </w:rPr>
        <w:t>Acil Durum Frenleme Sistemi</w:t>
      </w:r>
      <w:r>
        <w:rPr>
          <w:rFonts w:ascii="Arial" w:hAnsi="Arial"/>
          <w:sz w:val="24"/>
        </w:rPr>
        <w:t xml:space="preserve"> (AEBS), radar sensörleriyle (2'si uzun ve 1'i kısa menzilli) ve bir kamerayla donatıl</w:t>
      </w:r>
      <w:r w:rsidR="007E425B">
        <w:rPr>
          <w:rFonts w:ascii="Arial" w:hAnsi="Arial"/>
          <w:sz w:val="24"/>
        </w:rPr>
        <w:t>ıyor</w:t>
      </w:r>
      <w:r>
        <w:rPr>
          <w:rFonts w:ascii="Arial" w:hAnsi="Arial"/>
          <w:sz w:val="24"/>
        </w:rPr>
        <w:t xml:space="preserve"> ve bu şekilde aracın önündeki savunmasız yol kullanıcılarıyla çarpışmayı önlemek için tamamen bağımsız bir acil durum freni sağla</w:t>
      </w:r>
      <w:r w:rsidR="007E425B">
        <w:rPr>
          <w:rFonts w:ascii="Arial" w:hAnsi="Arial"/>
          <w:sz w:val="24"/>
        </w:rPr>
        <w:t>nıyor</w:t>
      </w:r>
      <w:r>
        <w:rPr>
          <w:rFonts w:ascii="Arial" w:hAnsi="Arial"/>
          <w:sz w:val="24"/>
        </w:rPr>
        <w:t xml:space="preserve">. Ek bir radar, yeni </w:t>
      </w:r>
      <w:r w:rsidR="007E425B">
        <w:rPr>
          <w:rFonts w:ascii="Arial" w:hAnsi="Arial"/>
          <w:b/>
          <w:sz w:val="24"/>
        </w:rPr>
        <w:t>Kalkış Yardımı</w:t>
      </w:r>
      <w:r>
        <w:rPr>
          <w:rFonts w:ascii="Arial" w:hAnsi="Arial"/>
          <w:sz w:val="24"/>
        </w:rPr>
        <w:t xml:space="preserve"> işlevine yardımcı olarak yakınlardaki yerinde duran veya hareket halindeki savunmasız yol kullanıcılarını tespit ederek sürücüyü uyarı</w:t>
      </w:r>
      <w:r w:rsidR="007E425B">
        <w:rPr>
          <w:rFonts w:ascii="Arial" w:hAnsi="Arial"/>
          <w:sz w:val="24"/>
        </w:rPr>
        <w:t>yor</w:t>
      </w:r>
      <w:r>
        <w:rPr>
          <w:rFonts w:ascii="Arial" w:hAnsi="Arial"/>
          <w:sz w:val="24"/>
        </w:rPr>
        <w:t>.</w:t>
      </w:r>
      <w:r>
        <w:rPr>
          <w:rFonts w:ascii="Arial" w:hAnsi="Arial"/>
          <w:sz w:val="24"/>
        </w:rPr>
        <w:br/>
      </w:r>
      <w:r w:rsidR="007E425B">
        <w:rPr>
          <w:rFonts w:ascii="Arial" w:hAnsi="Arial"/>
          <w:b/>
          <w:sz w:val="24"/>
        </w:rPr>
        <w:t>Olay Kayıt Sistemi</w:t>
      </w:r>
      <w:r>
        <w:rPr>
          <w:rFonts w:ascii="Arial" w:hAnsi="Arial"/>
          <w:sz w:val="24"/>
        </w:rPr>
        <w:t>, AEBS fren uyarısı etkinleştirildiğinde görüntüleri ve verileri kayded</w:t>
      </w:r>
      <w:r w:rsidR="007E425B">
        <w:rPr>
          <w:rFonts w:ascii="Arial" w:hAnsi="Arial"/>
          <w:sz w:val="24"/>
        </w:rPr>
        <w:t>iyor</w:t>
      </w:r>
      <w:r>
        <w:rPr>
          <w:rFonts w:ascii="Arial" w:hAnsi="Arial"/>
          <w:sz w:val="24"/>
        </w:rPr>
        <w:t xml:space="preserve"> ve </w:t>
      </w:r>
      <w:r>
        <w:rPr>
          <w:rFonts w:ascii="Arial" w:hAnsi="Arial"/>
          <w:b/>
          <w:sz w:val="24"/>
        </w:rPr>
        <w:t xml:space="preserve">DAF </w:t>
      </w:r>
      <w:r w:rsidR="007E425B">
        <w:rPr>
          <w:rFonts w:ascii="Arial" w:hAnsi="Arial"/>
          <w:b/>
          <w:sz w:val="24"/>
        </w:rPr>
        <w:t>Dönüş Asistanı</w:t>
      </w:r>
      <w:r>
        <w:rPr>
          <w:rFonts w:ascii="Arial" w:hAnsi="Arial"/>
          <w:sz w:val="24"/>
        </w:rPr>
        <w:t xml:space="preserve">, römorkun arka tarafına kadar olan kısımlar da </w:t>
      </w:r>
      <w:r>
        <w:rPr>
          <w:rFonts w:ascii="Arial" w:hAnsi="Arial"/>
          <w:sz w:val="24"/>
        </w:rPr>
        <w:lastRenderedPageBreak/>
        <w:t>dahil olmak üzere aracın kör noktalarında yaya, bisikletli veya araç olması durumunda uyarı veri</w:t>
      </w:r>
      <w:r w:rsidR="007E425B">
        <w:rPr>
          <w:rFonts w:ascii="Arial" w:hAnsi="Arial"/>
          <w:sz w:val="24"/>
        </w:rPr>
        <w:t>yor</w:t>
      </w:r>
      <w:r>
        <w:rPr>
          <w:rFonts w:ascii="Arial" w:hAnsi="Arial"/>
          <w:sz w:val="24"/>
        </w:rPr>
        <w:t>.</w:t>
      </w:r>
    </w:p>
    <w:p w14:paraId="0B3A352D" w14:textId="1D1DF8D0" w:rsidR="006854DC" w:rsidRDefault="006854DC" w:rsidP="006854DC">
      <w:pPr>
        <w:pStyle w:val="Body"/>
        <w:spacing w:before="240" w:line="360" w:lineRule="auto"/>
        <w:rPr>
          <w:rFonts w:ascii="Arial" w:hAnsi="Arial" w:cs="Arial"/>
          <w:bCs/>
          <w:sz w:val="24"/>
          <w:szCs w:val="24"/>
        </w:rPr>
      </w:pPr>
      <w:r>
        <w:rPr>
          <w:rFonts w:ascii="Arial" w:hAnsi="Arial"/>
          <w:sz w:val="24"/>
        </w:rPr>
        <w:t xml:space="preserve">Ayrıca her Yeni Nesil DAF, sürücüye gerçek hız sınırları hakkında bilgi veren ve aşırı hız durumunda sürücüyü uyaran </w:t>
      </w:r>
      <w:r w:rsidR="007E425B">
        <w:rPr>
          <w:rFonts w:ascii="Arial" w:hAnsi="Arial"/>
          <w:b/>
          <w:sz w:val="24"/>
        </w:rPr>
        <w:t>Hız Limiti Uyarı</w:t>
      </w:r>
      <w:r>
        <w:rPr>
          <w:rFonts w:ascii="Arial" w:hAnsi="Arial"/>
          <w:sz w:val="24"/>
        </w:rPr>
        <w:t xml:space="preserve"> özelliğiyle birlikte geli</w:t>
      </w:r>
      <w:r w:rsidR="007E425B">
        <w:rPr>
          <w:rFonts w:ascii="Arial" w:hAnsi="Arial"/>
          <w:sz w:val="24"/>
        </w:rPr>
        <w:t>yor</w:t>
      </w:r>
      <w:r>
        <w:rPr>
          <w:rFonts w:ascii="Arial" w:hAnsi="Arial"/>
          <w:sz w:val="24"/>
        </w:rPr>
        <w:t xml:space="preserve">. </w:t>
      </w:r>
      <w:r w:rsidR="007E425B">
        <w:rPr>
          <w:rFonts w:ascii="Arial" w:hAnsi="Arial"/>
          <w:b/>
          <w:sz w:val="24"/>
        </w:rPr>
        <w:t>Şerit Terk Uyarı sistemi</w:t>
      </w:r>
      <w:r>
        <w:rPr>
          <w:rFonts w:ascii="Arial" w:hAnsi="Arial"/>
          <w:sz w:val="24"/>
        </w:rPr>
        <w:t xml:space="preserve"> ise istenmeden yapılmış olması muhtemel şerit değişiklikleriyle ilgili sürücüyü uyararak tehlikeli durumların önlenmesine yardımcı olu</w:t>
      </w:r>
      <w:r w:rsidR="007E425B">
        <w:rPr>
          <w:rFonts w:ascii="Arial" w:hAnsi="Arial"/>
          <w:sz w:val="24"/>
        </w:rPr>
        <w:t>yor</w:t>
      </w:r>
      <w:r>
        <w:rPr>
          <w:rFonts w:ascii="Arial" w:hAnsi="Arial"/>
          <w:sz w:val="24"/>
        </w:rPr>
        <w:t>.</w:t>
      </w:r>
    </w:p>
    <w:p w14:paraId="5316B4D8" w14:textId="0D48ED09" w:rsidR="006854DC" w:rsidRDefault="006854DC" w:rsidP="006854DC">
      <w:pPr>
        <w:pStyle w:val="Body"/>
        <w:spacing w:before="240" w:line="360" w:lineRule="auto"/>
        <w:rPr>
          <w:rFonts w:ascii="Arial" w:hAnsi="Arial" w:cs="Arial"/>
          <w:sz w:val="24"/>
          <w:szCs w:val="24"/>
        </w:rPr>
      </w:pPr>
      <w:r>
        <w:rPr>
          <w:rFonts w:ascii="Arial" w:hAnsi="Arial"/>
          <w:sz w:val="24"/>
        </w:rPr>
        <w:t xml:space="preserve">Yeni </w:t>
      </w:r>
      <w:r w:rsidR="007E425B">
        <w:rPr>
          <w:rFonts w:ascii="Arial" w:hAnsi="Arial"/>
          <w:b/>
          <w:sz w:val="24"/>
        </w:rPr>
        <w:t>Geri Görüş Kamerası</w:t>
      </w:r>
      <w:r>
        <w:rPr>
          <w:rFonts w:ascii="Arial" w:hAnsi="Arial"/>
          <w:sz w:val="24"/>
        </w:rPr>
        <w:t>, kamyonun arka taraf</w:t>
      </w:r>
      <w:r w:rsidR="007E425B">
        <w:rPr>
          <w:rFonts w:ascii="Arial" w:hAnsi="Arial"/>
          <w:sz w:val="24"/>
        </w:rPr>
        <w:t xml:space="preserve"> görüntüsünü </w:t>
      </w:r>
      <w:r>
        <w:rPr>
          <w:rFonts w:ascii="Arial" w:hAnsi="Arial"/>
          <w:sz w:val="24"/>
        </w:rPr>
        <w:t xml:space="preserve">kabindeki ekranda </w:t>
      </w:r>
      <w:r w:rsidR="007E425B">
        <w:rPr>
          <w:rFonts w:ascii="Arial" w:hAnsi="Arial"/>
          <w:sz w:val="24"/>
        </w:rPr>
        <w:t>aktarıyor</w:t>
      </w:r>
      <w:r>
        <w:rPr>
          <w:rFonts w:ascii="Arial" w:hAnsi="Arial"/>
          <w:sz w:val="24"/>
        </w:rPr>
        <w:t xml:space="preserve">. </w:t>
      </w:r>
      <w:r w:rsidR="007E425B">
        <w:rPr>
          <w:rFonts w:ascii="Arial" w:hAnsi="Arial"/>
          <w:b/>
          <w:sz w:val="24"/>
        </w:rPr>
        <w:t>Adaptif Uzun Far Asistanı</w:t>
      </w:r>
      <w:r>
        <w:rPr>
          <w:rFonts w:ascii="Arial" w:hAnsi="Arial"/>
          <w:sz w:val="24"/>
        </w:rPr>
        <w:t xml:space="preserve"> (isteğe bağlı), karşıdan başka araçlar yaklaşırken veya önünüzde ilerleyen başka araçlar varsa uzun farı otomatik olarak kapatı</w:t>
      </w:r>
      <w:r w:rsidR="007E425B">
        <w:rPr>
          <w:rFonts w:ascii="Arial" w:hAnsi="Arial"/>
          <w:sz w:val="24"/>
        </w:rPr>
        <w:t>yor</w:t>
      </w:r>
      <w:r>
        <w:rPr>
          <w:rFonts w:ascii="Arial" w:hAnsi="Arial"/>
          <w:sz w:val="24"/>
        </w:rPr>
        <w:t xml:space="preserve">. Daha önceki DAF kamyonlarda kullanılan bir işlevin devamı olan </w:t>
      </w:r>
      <w:r w:rsidR="007E425B">
        <w:rPr>
          <w:rFonts w:ascii="Arial" w:hAnsi="Arial"/>
          <w:b/>
          <w:sz w:val="24"/>
        </w:rPr>
        <w:t>Acil Duruş Sinyali</w:t>
      </w:r>
      <w:r>
        <w:rPr>
          <w:rFonts w:ascii="Arial" w:hAnsi="Arial"/>
          <w:sz w:val="24"/>
        </w:rPr>
        <w:t>, kamyon sert bir şekilde yavaşladığında dörtlü flaşörlerle diğer yol kullanıcılarını uyarı</w:t>
      </w:r>
      <w:r w:rsidR="007E425B">
        <w:rPr>
          <w:rFonts w:ascii="Arial" w:hAnsi="Arial"/>
          <w:sz w:val="24"/>
        </w:rPr>
        <w:t>yor.</w:t>
      </w:r>
    </w:p>
    <w:p w14:paraId="18F26153" w14:textId="25AE4730" w:rsidR="00133E49" w:rsidRDefault="006854DC" w:rsidP="00133E49">
      <w:pPr>
        <w:pStyle w:val="Body"/>
        <w:spacing w:before="240" w:line="360" w:lineRule="auto"/>
        <w:rPr>
          <w:rFonts w:ascii="Arial" w:hAnsi="Arial"/>
          <w:sz w:val="24"/>
        </w:rPr>
      </w:pPr>
      <w:r>
        <w:rPr>
          <w:rFonts w:ascii="Arial" w:hAnsi="Arial"/>
          <w:sz w:val="24"/>
        </w:rPr>
        <w:t xml:space="preserve">Ek olarak, sürücü güvenliğini daha da artırmak için yeni özellikler standart olarak </w:t>
      </w:r>
      <w:r w:rsidR="007E425B">
        <w:rPr>
          <w:rFonts w:ascii="Arial" w:hAnsi="Arial"/>
          <w:sz w:val="24"/>
        </w:rPr>
        <w:t>snuluyor</w:t>
      </w:r>
      <w:r>
        <w:rPr>
          <w:rFonts w:ascii="Arial" w:hAnsi="Arial"/>
          <w:sz w:val="24"/>
        </w:rPr>
        <w:t xml:space="preserve">. Yeni </w:t>
      </w:r>
      <w:r>
        <w:rPr>
          <w:rFonts w:ascii="Arial" w:hAnsi="Arial"/>
          <w:b/>
          <w:sz w:val="24"/>
        </w:rPr>
        <w:t xml:space="preserve">DAF </w:t>
      </w:r>
      <w:r w:rsidR="007E425B">
        <w:rPr>
          <w:rFonts w:ascii="Arial" w:hAnsi="Arial"/>
          <w:b/>
          <w:sz w:val="24"/>
        </w:rPr>
        <w:t>Yorgunluk Algılama Sistemi</w:t>
      </w:r>
      <w:r>
        <w:rPr>
          <w:rFonts w:ascii="Arial" w:hAnsi="Arial"/>
          <w:sz w:val="24"/>
        </w:rPr>
        <w:t xml:space="preserve">, sürücünün </w:t>
      </w:r>
      <w:r w:rsidR="007E425B">
        <w:rPr>
          <w:rFonts w:ascii="Arial" w:hAnsi="Arial"/>
          <w:sz w:val="24"/>
        </w:rPr>
        <w:t>yorgunluk</w:t>
      </w:r>
      <w:r>
        <w:rPr>
          <w:rFonts w:ascii="Arial" w:hAnsi="Arial"/>
          <w:sz w:val="24"/>
        </w:rPr>
        <w:t xml:space="preserve"> düzeyini değerlendiri</w:t>
      </w:r>
      <w:r w:rsidR="007E425B">
        <w:rPr>
          <w:rFonts w:ascii="Arial" w:hAnsi="Arial"/>
          <w:sz w:val="24"/>
        </w:rPr>
        <w:t>yor</w:t>
      </w:r>
      <w:r>
        <w:rPr>
          <w:rFonts w:ascii="Arial" w:hAnsi="Arial"/>
          <w:sz w:val="24"/>
        </w:rPr>
        <w:t xml:space="preserve"> ve molaya ihtiyacı olduğunda uyarı veri</w:t>
      </w:r>
      <w:r w:rsidR="007E425B">
        <w:rPr>
          <w:rFonts w:ascii="Arial" w:hAnsi="Arial"/>
          <w:sz w:val="24"/>
        </w:rPr>
        <w:t>yor</w:t>
      </w:r>
      <w:r>
        <w:rPr>
          <w:rFonts w:ascii="Arial" w:hAnsi="Arial"/>
          <w:sz w:val="24"/>
        </w:rPr>
        <w:t xml:space="preserve">. Motorun çalıştırılabilmesi için önce negatif alkol testi sonucu alınmasını gerektiren bir cihazın takılmasını kolaylaştırmak için </w:t>
      </w:r>
      <w:r w:rsidR="007E425B">
        <w:rPr>
          <w:rFonts w:ascii="Arial" w:hAnsi="Arial"/>
          <w:b/>
          <w:sz w:val="24"/>
        </w:rPr>
        <w:t>Alkol Kilidi</w:t>
      </w:r>
      <w:r>
        <w:rPr>
          <w:rFonts w:ascii="Arial" w:hAnsi="Arial"/>
          <w:sz w:val="24"/>
        </w:rPr>
        <w:t xml:space="preserve"> hazırlığı da </w:t>
      </w:r>
      <w:r w:rsidR="007E425B">
        <w:rPr>
          <w:rFonts w:ascii="Arial" w:hAnsi="Arial"/>
          <w:sz w:val="24"/>
        </w:rPr>
        <w:t>bulunuyor</w:t>
      </w:r>
      <w:r>
        <w:rPr>
          <w:rFonts w:ascii="Arial" w:hAnsi="Arial"/>
          <w:sz w:val="24"/>
        </w:rPr>
        <w:t>.</w:t>
      </w:r>
    </w:p>
    <w:p w14:paraId="60847F7C" w14:textId="424CD774" w:rsidR="0022022F" w:rsidRPr="00133E49" w:rsidRDefault="0022022F" w:rsidP="00133E49">
      <w:pPr>
        <w:pStyle w:val="Body"/>
        <w:spacing w:before="240" w:line="360" w:lineRule="auto"/>
        <w:rPr>
          <w:rFonts w:ascii="Arial" w:hAnsi="Arial" w:cs="Arial"/>
          <w:sz w:val="24"/>
          <w:szCs w:val="24"/>
        </w:rPr>
      </w:pPr>
      <w:r>
        <w:rPr>
          <w:rFonts w:ascii="Arial" w:hAnsi="Arial"/>
          <w:b/>
          <w:sz w:val="24"/>
        </w:rPr>
        <w:t>Konforun gücü</w:t>
      </w:r>
    </w:p>
    <w:p w14:paraId="455BFC26" w14:textId="65166606" w:rsidR="00294F60" w:rsidRDefault="000B1AD3" w:rsidP="0022022F">
      <w:pPr>
        <w:spacing w:line="360" w:lineRule="auto"/>
        <w:rPr>
          <w:rFonts w:ascii="Arial" w:hAnsi="Arial" w:cs="Arial"/>
          <w:bCs/>
          <w:sz w:val="24"/>
          <w:szCs w:val="24"/>
        </w:rPr>
      </w:pPr>
      <w:r>
        <w:rPr>
          <w:rFonts w:ascii="Arial" w:hAnsi="Arial"/>
          <w:sz w:val="24"/>
        </w:rPr>
        <w:t>Yeni Nesil DAF XD, XF, XG ve XG</w:t>
      </w:r>
      <w:r>
        <w:rPr>
          <w:rFonts w:ascii="Arial" w:hAnsi="Arial"/>
          <w:sz w:val="24"/>
          <w:vertAlign w:val="superscript"/>
        </w:rPr>
        <w:t>+</w:t>
      </w:r>
      <w:r>
        <w:rPr>
          <w:rFonts w:ascii="Arial" w:hAnsi="Arial"/>
          <w:sz w:val="24"/>
        </w:rPr>
        <w:t xml:space="preserve">, sürücüler tarafından sürüş, dinlenme ve uyuma sırasında sağladığı benzersiz konfor ile </w:t>
      </w:r>
      <w:r w:rsidR="00543E1B">
        <w:rPr>
          <w:rFonts w:ascii="Arial" w:hAnsi="Arial"/>
          <w:sz w:val="24"/>
        </w:rPr>
        <w:t>ün salıyor</w:t>
      </w:r>
      <w:r>
        <w:rPr>
          <w:rFonts w:ascii="Arial" w:hAnsi="Arial"/>
          <w:sz w:val="24"/>
        </w:rPr>
        <w:t xml:space="preserve">. </w:t>
      </w:r>
    </w:p>
    <w:p w14:paraId="2B5241D2" w14:textId="77777777" w:rsidR="00777C04" w:rsidRPr="00133E49" w:rsidRDefault="00777C04" w:rsidP="0022022F">
      <w:pPr>
        <w:spacing w:line="360" w:lineRule="auto"/>
        <w:rPr>
          <w:rFonts w:ascii="Arial" w:hAnsi="Arial" w:cs="Arial"/>
          <w:bCs/>
          <w:sz w:val="24"/>
          <w:szCs w:val="24"/>
        </w:rPr>
      </w:pPr>
    </w:p>
    <w:p w14:paraId="40324C70" w14:textId="42F1728A" w:rsidR="0022022F" w:rsidRDefault="00294F60" w:rsidP="0022022F">
      <w:pPr>
        <w:spacing w:line="360" w:lineRule="auto"/>
        <w:rPr>
          <w:rFonts w:ascii="Arial" w:hAnsi="Arial" w:cs="Arial"/>
          <w:bCs/>
          <w:sz w:val="24"/>
          <w:szCs w:val="24"/>
        </w:rPr>
      </w:pPr>
      <w:r>
        <w:rPr>
          <w:rFonts w:ascii="Arial" w:hAnsi="Arial"/>
          <w:sz w:val="24"/>
        </w:rPr>
        <w:t xml:space="preserve">Yeni tahrik hattı güncellemeleri, seyir koşullarında daha da düşük devirlerde </w:t>
      </w:r>
      <w:r w:rsidR="00543E1B">
        <w:rPr>
          <w:rFonts w:ascii="Arial" w:hAnsi="Arial"/>
          <w:sz w:val="24"/>
        </w:rPr>
        <w:t>sağladığından dolayı</w:t>
      </w:r>
      <w:r>
        <w:rPr>
          <w:rFonts w:ascii="Arial" w:hAnsi="Arial"/>
          <w:sz w:val="24"/>
        </w:rPr>
        <w:t xml:space="preserve"> daha da düşük gürültü seviyeleri sağl</w:t>
      </w:r>
      <w:r w:rsidR="00543E1B">
        <w:rPr>
          <w:rFonts w:ascii="Arial" w:hAnsi="Arial"/>
          <w:sz w:val="24"/>
        </w:rPr>
        <w:t>ıyor</w:t>
      </w:r>
      <w:r>
        <w:rPr>
          <w:rFonts w:ascii="Arial" w:hAnsi="Arial"/>
          <w:sz w:val="24"/>
        </w:rPr>
        <w:t>. Şanzımanın yeni vites değiştirme stratejisi ile birlikte motor optimizasyonları, daha da sarsıntısız vites değiştirme performansı sayesinde gelişmiş sürüş kabiliyeti sağl</w:t>
      </w:r>
      <w:r w:rsidR="00543E1B">
        <w:rPr>
          <w:rFonts w:ascii="Arial" w:hAnsi="Arial"/>
          <w:sz w:val="24"/>
        </w:rPr>
        <w:t>ıyor</w:t>
      </w:r>
      <w:r>
        <w:rPr>
          <w:rFonts w:ascii="Arial" w:hAnsi="Arial"/>
          <w:sz w:val="24"/>
        </w:rPr>
        <w:t>.</w:t>
      </w:r>
    </w:p>
    <w:p w14:paraId="6BDFA497" w14:textId="5FEADD7B"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Özetle, piyasadaki en iyi kamyonlar artık daha da iyi. Bu da DAF XD, XF, XG ve XG</w:t>
      </w:r>
      <w:r>
        <w:rPr>
          <w:rFonts w:ascii="Arial" w:hAnsi="Arial"/>
          <w:i/>
          <w:sz w:val="24"/>
          <w:vertAlign w:val="superscript"/>
        </w:rPr>
        <w:t xml:space="preserve">+ </w:t>
      </w:r>
      <w:r>
        <w:rPr>
          <w:rFonts w:ascii="Arial" w:hAnsi="Arial"/>
          <w:i/>
          <w:sz w:val="24"/>
        </w:rPr>
        <w:t>modellerinin; verimlilik, güvenlik ve sürücü konforu açısından sektörde lider konumunu güçlendirerek müşteri başarısını destekliyor.</w:t>
      </w:r>
    </w:p>
    <w:p w14:paraId="4E9449ED" w14:textId="77777777" w:rsidR="00402499" w:rsidRPr="00133E49" w:rsidRDefault="00402499" w:rsidP="00402499">
      <w:pPr>
        <w:spacing w:line="360" w:lineRule="auto"/>
        <w:rPr>
          <w:rFonts w:ascii="Arial" w:hAnsi="Arial" w:cs="Arial"/>
          <w:b/>
          <w:bCs/>
          <w:sz w:val="18"/>
          <w:szCs w:val="18"/>
        </w:rPr>
      </w:pPr>
    </w:p>
    <w:p w14:paraId="464FA81B" w14:textId="26934366" w:rsidR="00366A9B" w:rsidRPr="00402499" w:rsidRDefault="00366A9B" w:rsidP="00402499">
      <w:pPr>
        <w:spacing w:line="360" w:lineRule="auto"/>
        <w:rPr>
          <w:rFonts w:ascii="Arial" w:hAnsi="Arial" w:cs="Arial"/>
          <w:b/>
          <w:bCs/>
          <w:sz w:val="18"/>
          <w:szCs w:val="18"/>
        </w:rPr>
      </w:pPr>
      <w:r>
        <w:rPr>
          <w:rFonts w:ascii="Arial" w:hAnsi="Arial"/>
          <w:sz w:val="18"/>
        </w:rPr>
        <w:t xml:space="preserve">PACCAR Inc. şirketinin bağlı kuruluşu olan </w:t>
      </w:r>
      <w:r>
        <w:rPr>
          <w:rFonts w:ascii="Arial" w:hAnsi="Arial"/>
          <w:b/>
          <w:sz w:val="18"/>
        </w:rPr>
        <w:t>DAF Trucks N.V.</w:t>
      </w:r>
      <w:r>
        <w:rPr>
          <w:rFonts w:ascii="Arial" w:hAnsi="Arial"/>
          <w:sz w:val="18"/>
        </w:rPr>
        <w:t>; hafif, orta ve ağır hizmet tipi kamyonlar tasarlayan ve üreten global bir teknoloji şirketidir. Geniş kapsamlı bir çekici ünitesi ve iş kamyonu yelpazesine sahip olan DAF, her taşımacılık uygulamasına uygun bir araç sunar. Ayrıca DAF; MultiSupport onarım ve bakım sözleşmeleri, PACCAR Financial aracılığıyla sunduğu finansal hizmetler ve PACCAR Parts aracılığıyla sunduğu birinci sınıf yedek parça teslim hizmeti gibi hizmetleriyle lider bir hizmet sağlayıcısıdır.</w:t>
      </w:r>
    </w:p>
    <w:p w14:paraId="7AF15F0A" w14:textId="77777777" w:rsidR="0089765E" w:rsidRPr="00133E49" w:rsidRDefault="0089765E" w:rsidP="00366A9B">
      <w:pPr>
        <w:rPr>
          <w:rFonts w:ascii="Arial" w:hAnsi="Arial" w:cs="Arial"/>
          <w:sz w:val="18"/>
          <w:szCs w:val="18"/>
        </w:rPr>
      </w:pPr>
    </w:p>
    <w:p w14:paraId="29DBEF71" w14:textId="686F1419" w:rsidR="00B86C38" w:rsidRPr="00B86C38" w:rsidRDefault="00366A9B" w:rsidP="00B86C38">
      <w:pPr>
        <w:rPr>
          <w:rFonts w:ascii="Arial" w:hAnsi="Arial"/>
          <w:bCs/>
          <w:iCs/>
          <w:sz w:val="24"/>
        </w:rPr>
      </w:pPr>
      <w:r>
        <w:rPr>
          <w:rFonts w:ascii="Arial" w:hAnsi="Arial"/>
          <w:sz w:val="18"/>
        </w:rPr>
        <w:br/>
      </w:r>
      <w:r w:rsidR="00B86C38" w:rsidRPr="00B86C38">
        <w:rPr>
          <w:rFonts w:ascii="Arial" w:hAnsi="Arial"/>
          <w:bCs/>
          <w:iCs/>
          <w:sz w:val="24"/>
        </w:rPr>
        <w:t>Malaga, Eylül/Ekim 2024</w:t>
      </w:r>
    </w:p>
    <w:p w14:paraId="6BFA21A6" w14:textId="757D9644" w:rsidR="005C3F0B" w:rsidRPr="00EA300D" w:rsidRDefault="005C3F0B" w:rsidP="005C3F0B">
      <w:pPr>
        <w:rPr>
          <w:rFonts w:ascii="Arial" w:hAnsi="Arial"/>
          <w:bCs/>
          <w:iCs/>
          <w:sz w:val="24"/>
        </w:rPr>
      </w:pPr>
    </w:p>
    <w:p w14:paraId="621DE84B" w14:textId="75E9C35B" w:rsidR="005C3F0B" w:rsidRPr="00EA300D" w:rsidRDefault="005C3F0B" w:rsidP="005C3F0B">
      <w:pPr>
        <w:rPr>
          <w:rFonts w:ascii="Arial" w:hAnsi="Arial" w:cs="Arial"/>
          <w:b/>
          <w:i/>
          <w:sz w:val="24"/>
        </w:rPr>
      </w:pPr>
      <w:r>
        <w:rPr>
          <w:rFonts w:ascii="Arial" w:hAnsi="Arial"/>
          <w:b/>
          <w:i/>
          <w:sz w:val="24"/>
        </w:rPr>
        <w:t>Yalnızca editörler için not</w:t>
      </w:r>
    </w:p>
    <w:p w14:paraId="30657291" w14:textId="77777777" w:rsidR="005C3F0B" w:rsidRPr="00B86C38"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Daha fazla bilgi için:</w:t>
      </w:r>
    </w:p>
    <w:p w14:paraId="0B8CFEB9" w14:textId="77777777" w:rsidR="005C3F0B" w:rsidRPr="00EA300D" w:rsidRDefault="005C3F0B" w:rsidP="005C3F0B">
      <w:pPr>
        <w:rPr>
          <w:rFonts w:ascii="Arial" w:hAnsi="Arial" w:cs="Arial"/>
          <w:sz w:val="24"/>
        </w:rPr>
      </w:pPr>
      <w:r>
        <w:rPr>
          <w:rFonts w:ascii="Arial" w:hAnsi="Arial"/>
          <w:sz w:val="24"/>
        </w:rPr>
        <w:t>DAF Trucks N.V.</w:t>
      </w:r>
    </w:p>
    <w:p w14:paraId="3B14BBC0" w14:textId="77777777" w:rsidR="005C3F0B" w:rsidRPr="00EA300D" w:rsidRDefault="005C3F0B" w:rsidP="005C3F0B">
      <w:pPr>
        <w:rPr>
          <w:rFonts w:ascii="Arial" w:hAnsi="Arial" w:cs="Arial"/>
          <w:sz w:val="24"/>
        </w:rPr>
      </w:pPr>
      <w:r>
        <w:rPr>
          <w:rFonts w:ascii="Arial" w:hAnsi="Arial"/>
          <w:sz w:val="24"/>
        </w:rPr>
        <w:t>Kurumsal İletişim Departmanı</w:t>
      </w:r>
    </w:p>
    <w:p w14:paraId="25738599" w14:textId="77777777" w:rsidR="005C3F0B" w:rsidRPr="00EA300D" w:rsidRDefault="005C3F0B" w:rsidP="005C3F0B">
      <w:pPr>
        <w:rPr>
          <w:rFonts w:ascii="Arial" w:hAnsi="Arial" w:cs="Arial"/>
          <w:sz w:val="24"/>
        </w:rPr>
      </w:pPr>
      <w:r>
        <w:rPr>
          <w:rFonts w:ascii="Arial" w:hAnsi="Arial"/>
          <w:sz w:val="24"/>
        </w:rPr>
        <w:t>Rutger Kerstiens, +31 40 214 2874</w:t>
      </w:r>
    </w:p>
    <w:p w14:paraId="6EAF9274" w14:textId="5B40082E" w:rsidR="005C3F0B" w:rsidRDefault="00000000"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Default="000B7F0D" w:rsidP="00D1295F">
      <w:pPr>
        <w:spacing w:line="276" w:lineRule="auto"/>
        <w:rPr>
          <w:rStyle w:val="Hyperlink"/>
          <w:rFonts w:ascii="Arial" w:hAnsi="Arial"/>
          <w:sz w:val="24"/>
          <w:lang w:val="en-GB"/>
        </w:rPr>
      </w:pPr>
    </w:p>
    <w:p w14:paraId="0345F8C9" w14:textId="77777777" w:rsidR="000B7F0D" w:rsidRDefault="000B7F0D" w:rsidP="00D1295F">
      <w:pPr>
        <w:spacing w:line="276" w:lineRule="auto"/>
        <w:rPr>
          <w:rStyle w:val="Hyperlink"/>
          <w:rFonts w:ascii="Arial" w:hAnsi="Arial"/>
          <w:sz w:val="24"/>
          <w:lang w:val="en-GB"/>
        </w:rPr>
      </w:pPr>
    </w:p>
    <w:p w14:paraId="13A4B1E9" w14:textId="77777777" w:rsidR="00777C04" w:rsidRDefault="00777C04" w:rsidP="00D1295F">
      <w:pPr>
        <w:spacing w:line="276" w:lineRule="auto"/>
        <w:rPr>
          <w:rStyle w:val="Hyperlink"/>
          <w:rFonts w:ascii="Arial" w:hAnsi="Arial"/>
          <w:i/>
          <w:iCs/>
          <w:color w:val="000000" w:themeColor="text1"/>
          <w:u w:val="none"/>
          <w:lang w:val="en-GB"/>
        </w:rPr>
      </w:pPr>
    </w:p>
    <w:p w14:paraId="1EB12E3B" w14:textId="7B9791B5" w:rsidR="00777C04" w:rsidRDefault="00777C04" w:rsidP="00D1295F">
      <w:pPr>
        <w:spacing w:line="276" w:lineRule="auto"/>
        <w:rPr>
          <w:rStyle w:val="Hyperlink"/>
          <w:rFonts w:ascii="Arial" w:hAnsi="Arial"/>
          <w:i/>
          <w:iCs/>
          <w:color w:val="000000" w:themeColor="text1"/>
          <w:u w:val="none"/>
        </w:rPr>
      </w:pPr>
      <w:r>
        <w:rPr>
          <w:rStyle w:val="Hyperlink"/>
          <w:rFonts w:ascii="Arial" w:hAnsi="Arial"/>
          <w:i/>
          <w:color w:val="000000" w:themeColor="text1"/>
          <w:u w:val="none"/>
        </w:rPr>
        <w:t>*) Pazara ve uygulamaya bağlı olarak</w:t>
      </w:r>
    </w:p>
    <w:p w14:paraId="2A6AD690" w14:textId="77777777" w:rsidR="00973B7F" w:rsidRPr="00973B7F" w:rsidRDefault="00973B7F" w:rsidP="00D1295F">
      <w:pPr>
        <w:spacing w:line="276" w:lineRule="auto"/>
        <w:rPr>
          <w:rFonts w:ascii="Arial" w:hAnsi="Arial"/>
          <w:i/>
          <w:iCs/>
          <w:color w:val="000000" w:themeColor="text1"/>
          <w:lang w:val="en-GB"/>
        </w:rPr>
      </w:pPr>
    </w:p>
    <w:sectPr w:rsidR="00973B7F" w:rsidRPr="00973B7F"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CF9C" w14:textId="77777777" w:rsidR="00B21F3C" w:rsidRDefault="00B21F3C">
      <w:r>
        <w:separator/>
      </w:r>
    </w:p>
  </w:endnote>
  <w:endnote w:type="continuationSeparator" w:id="0">
    <w:p w14:paraId="0CC473C8" w14:textId="77777777" w:rsidR="00B21F3C" w:rsidRDefault="00B2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C124E" w14:textId="77777777" w:rsidR="00B21F3C" w:rsidRDefault="00B21F3C">
      <w:r>
        <w:separator/>
      </w:r>
    </w:p>
  </w:footnote>
  <w:footnote w:type="continuationSeparator" w:id="0">
    <w:p w14:paraId="5A31ED09" w14:textId="77777777" w:rsidR="00B21F3C" w:rsidRDefault="00B2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56.25pt">
                <v:imagedata r:id="rId1" o:title=""/>
              </v:shape>
              <o:OLEObject Type="Embed" ProgID="PBrush" ShapeID="_x0000_i1025" DrawAspect="Content" ObjectID="_1789994972"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503FA514" w:rsidR="0077358E" w:rsidRDefault="0077358E" w:rsidP="008F14AD">
          <w:pPr>
            <w:pStyle w:val="KoptekstLogoCompanyAddress"/>
            <w:framePr w:wrap="around"/>
            <w:rPr>
              <w:u w:val="single"/>
            </w:rPr>
          </w:pPr>
          <w:r>
            <w:t xml:space="preserve">5600 PT </w:t>
          </w:r>
          <w:r w:rsidR="00133E49">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Faks: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Web sitesi: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4EC"/>
    <w:rsid w:val="000E2DAF"/>
    <w:rsid w:val="000F0B46"/>
    <w:rsid w:val="001006BC"/>
    <w:rsid w:val="00100992"/>
    <w:rsid w:val="00110D7A"/>
    <w:rsid w:val="00115E1C"/>
    <w:rsid w:val="00117F95"/>
    <w:rsid w:val="00120FF0"/>
    <w:rsid w:val="00124878"/>
    <w:rsid w:val="0012762D"/>
    <w:rsid w:val="001309C4"/>
    <w:rsid w:val="00133E49"/>
    <w:rsid w:val="00134A01"/>
    <w:rsid w:val="00134F7C"/>
    <w:rsid w:val="001470FF"/>
    <w:rsid w:val="00155DAD"/>
    <w:rsid w:val="00156EE3"/>
    <w:rsid w:val="001708C6"/>
    <w:rsid w:val="001751A1"/>
    <w:rsid w:val="00177104"/>
    <w:rsid w:val="0018076F"/>
    <w:rsid w:val="00184503"/>
    <w:rsid w:val="00187C45"/>
    <w:rsid w:val="001911AB"/>
    <w:rsid w:val="001A36F8"/>
    <w:rsid w:val="001B0245"/>
    <w:rsid w:val="001C2C53"/>
    <w:rsid w:val="001C48D4"/>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375B3"/>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26F7"/>
    <w:rsid w:val="00345004"/>
    <w:rsid w:val="003464D5"/>
    <w:rsid w:val="0035074A"/>
    <w:rsid w:val="003539A3"/>
    <w:rsid w:val="003625CE"/>
    <w:rsid w:val="00363753"/>
    <w:rsid w:val="00366A9B"/>
    <w:rsid w:val="00381DD2"/>
    <w:rsid w:val="003848D2"/>
    <w:rsid w:val="00391D81"/>
    <w:rsid w:val="00395C2F"/>
    <w:rsid w:val="003A5F7E"/>
    <w:rsid w:val="003B26BF"/>
    <w:rsid w:val="003C3CF0"/>
    <w:rsid w:val="003C59AE"/>
    <w:rsid w:val="003D407B"/>
    <w:rsid w:val="003E626A"/>
    <w:rsid w:val="003E7BDC"/>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43E1B"/>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1F7"/>
    <w:rsid w:val="005D5D0F"/>
    <w:rsid w:val="005E06DC"/>
    <w:rsid w:val="005E781F"/>
    <w:rsid w:val="005F1E62"/>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C7E3C"/>
    <w:rsid w:val="006D2D1F"/>
    <w:rsid w:val="006D365B"/>
    <w:rsid w:val="006D3CB4"/>
    <w:rsid w:val="006D5A30"/>
    <w:rsid w:val="006D6494"/>
    <w:rsid w:val="006E17E8"/>
    <w:rsid w:val="006E4C1B"/>
    <w:rsid w:val="006F3337"/>
    <w:rsid w:val="006F5AE2"/>
    <w:rsid w:val="0070102B"/>
    <w:rsid w:val="007045D8"/>
    <w:rsid w:val="007118AE"/>
    <w:rsid w:val="00713483"/>
    <w:rsid w:val="00721491"/>
    <w:rsid w:val="00723D65"/>
    <w:rsid w:val="00730AA3"/>
    <w:rsid w:val="007317BE"/>
    <w:rsid w:val="0073424C"/>
    <w:rsid w:val="007369AD"/>
    <w:rsid w:val="00737E6E"/>
    <w:rsid w:val="0074461B"/>
    <w:rsid w:val="00750A79"/>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425B"/>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1AA5"/>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7A2E"/>
    <w:rsid w:val="009F21BB"/>
    <w:rsid w:val="009F2383"/>
    <w:rsid w:val="00A045A8"/>
    <w:rsid w:val="00A063B6"/>
    <w:rsid w:val="00A10B3D"/>
    <w:rsid w:val="00A1249A"/>
    <w:rsid w:val="00A1775D"/>
    <w:rsid w:val="00A27CA2"/>
    <w:rsid w:val="00A367C3"/>
    <w:rsid w:val="00A40C9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1F3C"/>
    <w:rsid w:val="00B25659"/>
    <w:rsid w:val="00B257B1"/>
    <w:rsid w:val="00B35DF6"/>
    <w:rsid w:val="00B51E31"/>
    <w:rsid w:val="00B56104"/>
    <w:rsid w:val="00B61186"/>
    <w:rsid w:val="00B70617"/>
    <w:rsid w:val="00B838EF"/>
    <w:rsid w:val="00B86C38"/>
    <w:rsid w:val="00B9029D"/>
    <w:rsid w:val="00B97B0B"/>
    <w:rsid w:val="00BA0BE6"/>
    <w:rsid w:val="00BA5A40"/>
    <w:rsid w:val="00BB7702"/>
    <w:rsid w:val="00BC0BDD"/>
    <w:rsid w:val="00BC426E"/>
    <w:rsid w:val="00BC7416"/>
    <w:rsid w:val="00BF5329"/>
    <w:rsid w:val="00BF69D6"/>
    <w:rsid w:val="00BF7033"/>
    <w:rsid w:val="00C0474A"/>
    <w:rsid w:val="00C04DF7"/>
    <w:rsid w:val="00C25503"/>
    <w:rsid w:val="00C25E88"/>
    <w:rsid w:val="00C32C93"/>
    <w:rsid w:val="00C33171"/>
    <w:rsid w:val="00C33D9C"/>
    <w:rsid w:val="00C452D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772C4"/>
    <w:rsid w:val="00D85D3D"/>
    <w:rsid w:val="00D9066A"/>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DDC"/>
    <w:rsid w:val="00E7542E"/>
    <w:rsid w:val="00E82E1D"/>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27EA5"/>
    <w:rsid w:val="00F33140"/>
    <w:rsid w:val="00F413AA"/>
    <w:rsid w:val="00F435BC"/>
    <w:rsid w:val="00F438E7"/>
    <w:rsid w:val="00F44468"/>
    <w:rsid w:val="00F44E55"/>
    <w:rsid w:val="00F460CF"/>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C7E61"/>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1283</Words>
  <Characters>8291</Characters>
  <Application>Microsoft Office Word</Application>
  <DocSecurity>0</DocSecurity>
  <Lines>165</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SF</vt:lpstr>
      <vt:lpstr>SF</vt:lpstr>
    </vt:vector>
  </TitlesOfParts>
  <Company>PR</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Paulien Ensink-Blatter</cp:lastModifiedBy>
  <cp:revision>3</cp:revision>
  <cp:lastPrinted>2024-06-13T07:38:00Z</cp:lastPrinted>
  <dcterms:created xsi:type="dcterms:W3CDTF">2024-10-09T14:03:00Z</dcterms:created>
  <dcterms:modified xsi:type="dcterms:W3CDTF">2024-10-09T14:03:00Z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